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F" w:rsidRPr="00DB13C0" w:rsidRDefault="00787CB5" w:rsidP="0073359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DB13C0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73359F" w:rsidRPr="00DB13C0" w:rsidRDefault="00787CB5" w:rsidP="0073359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DB13C0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73359F" w:rsidRPr="00DB13C0" w:rsidRDefault="00787CB5" w:rsidP="0073359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DB13C0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73359F" w:rsidRPr="00DB13C0" w:rsidRDefault="00787CB5" w:rsidP="0073359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DB13C0">
        <w:rPr>
          <w:rFonts w:ascii="Times New Roman" w:hAnsi="Times New Roman"/>
          <w:spacing w:val="5"/>
          <w:sz w:val="28"/>
          <w:szCs w:val="28"/>
        </w:rPr>
        <w:t>от «</w:t>
      </w:r>
      <w:r w:rsidR="00BE7A2A">
        <w:rPr>
          <w:rFonts w:ascii="Times New Roman" w:hAnsi="Times New Roman"/>
          <w:spacing w:val="5"/>
          <w:sz w:val="28"/>
          <w:szCs w:val="28"/>
        </w:rPr>
        <w:t>7</w:t>
      </w:r>
      <w:r w:rsidRPr="00DB13C0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BE7A2A">
        <w:rPr>
          <w:rFonts w:ascii="Times New Roman" w:hAnsi="Times New Roman"/>
          <w:spacing w:val="5"/>
          <w:sz w:val="28"/>
          <w:szCs w:val="28"/>
        </w:rPr>
        <w:t xml:space="preserve">апреля </w:t>
      </w:r>
      <w:r w:rsidRPr="00DB13C0">
        <w:rPr>
          <w:rFonts w:ascii="Times New Roman" w:hAnsi="Times New Roman"/>
          <w:spacing w:val="5"/>
          <w:sz w:val="28"/>
          <w:szCs w:val="28"/>
        </w:rPr>
        <w:t>201</w:t>
      </w:r>
      <w:r w:rsidR="007B1F03" w:rsidRPr="00DB13C0">
        <w:rPr>
          <w:rFonts w:ascii="Times New Roman" w:hAnsi="Times New Roman"/>
          <w:spacing w:val="5"/>
          <w:sz w:val="28"/>
          <w:szCs w:val="28"/>
        </w:rPr>
        <w:t>4</w:t>
      </w:r>
      <w:r w:rsidRPr="00DB13C0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BE7A2A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E7A2A" w:rsidRPr="00BE7A2A">
        <w:rPr>
          <w:rFonts w:ascii="Times New Roman" w:hAnsi="Times New Roman"/>
          <w:spacing w:val="5"/>
          <w:sz w:val="28"/>
          <w:szCs w:val="28"/>
        </w:rPr>
        <w:t>203н</w:t>
      </w:r>
    </w:p>
    <w:p w:rsidR="001A1F90" w:rsidRPr="00041FF6" w:rsidRDefault="001A1F90" w:rsidP="001A1F90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F90" w:rsidRPr="00041FF6" w:rsidRDefault="001A1F90" w:rsidP="0073359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041FF6">
        <w:rPr>
          <w:rFonts w:ascii="Times New Roman" w:hAnsi="Times New Roman"/>
          <w:sz w:val="52"/>
          <w:szCs w:val="52"/>
        </w:rPr>
        <w:t>ПРОФЕССИОНАЛЬНЫЙ</w:t>
      </w:r>
      <w:r w:rsidR="00787CB5" w:rsidRPr="00041FF6">
        <w:rPr>
          <w:rFonts w:ascii="Times New Roman" w:hAnsi="Times New Roman"/>
          <w:sz w:val="52"/>
          <w:szCs w:val="52"/>
        </w:rPr>
        <w:t xml:space="preserve"> </w:t>
      </w:r>
      <w:r w:rsidRPr="00041FF6">
        <w:rPr>
          <w:rFonts w:ascii="Times New Roman" w:hAnsi="Times New Roman"/>
          <w:sz w:val="52"/>
          <w:szCs w:val="52"/>
        </w:rPr>
        <w:t>СТАНДАРТ</w:t>
      </w:r>
    </w:p>
    <w:p w:rsidR="0073359F" w:rsidRPr="00041FF6" w:rsidRDefault="0073359F" w:rsidP="0073359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06" w:rsidRPr="00041FF6" w:rsidRDefault="0073359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</w:rPr>
      </w:pPr>
      <w:r w:rsidRPr="00041FF6">
        <w:rPr>
          <w:rFonts w:ascii="Times New Roman" w:hAnsi="Times New Roman"/>
          <w:sz w:val="28"/>
          <w:szCs w:val="28"/>
        </w:rPr>
        <w:t xml:space="preserve"> </w:t>
      </w:r>
      <w:r w:rsidR="00787CB5" w:rsidRPr="00041FF6">
        <w:rPr>
          <w:rFonts w:ascii="Times New Roman" w:hAnsi="Times New Roman"/>
          <w:b/>
          <w:sz w:val="28"/>
          <w:szCs w:val="28"/>
        </w:rPr>
        <w:t>Специалист в области обращения с отходами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A1F90" w:rsidRPr="00041FF6" w:rsidTr="0073359F">
        <w:trPr>
          <w:trHeight w:val="399"/>
          <w:jc w:val="right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1F90" w:rsidRPr="00DB13C0" w:rsidRDefault="00DB13C0" w:rsidP="00DB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A1F90" w:rsidRPr="00041FF6" w:rsidTr="009A016C">
        <w:trPr>
          <w:trHeight w:val="121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D4006" w:rsidRPr="00041FF6" w:rsidRDefault="001A1F90">
      <w:pPr>
        <w:pStyle w:val="1"/>
        <w:numPr>
          <w:ilvl w:val="0"/>
          <w:numId w:val="1"/>
        </w:numPr>
        <w:spacing w:after="0" w:line="240" w:lineRule="auto"/>
        <w:ind w:left="284" w:hanging="142"/>
        <w:contextualSpacing w:val="0"/>
        <w:rPr>
          <w:rFonts w:ascii="Times New Roman" w:hAnsi="Times New Roman"/>
          <w:b/>
          <w:sz w:val="28"/>
        </w:rPr>
      </w:pPr>
      <w:r w:rsidRPr="00041FF6">
        <w:rPr>
          <w:rFonts w:ascii="Times New Roman" w:hAnsi="Times New Roman"/>
          <w:b/>
          <w:sz w:val="28"/>
        </w:rPr>
        <w:t>Общие сведения</w:t>
      </w:r>
    </w:p>
    <w:p w:rsidR="001A1F90" w:rsidRPr="00041FF6" w:rsidRDefault="001A1F90" w:rsidP="001A1F9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4"/>
        <w:gridCol w:w="256"/>
        <w:gridCol w:w="1461"/>
      </w:tblGrid>
      <w:tr w:rsidR="001A1F90" w:rsidRPr="00041FF6" w:rsidTr="00DB13C0">
        <w:trPr>
          <w:trHeight w:val="437"/>
        </w:trPr>
        <w:tc>
          <w:tcPr>
            <w:tcW w:w="4176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сбора, транспортировки, переработки и утилизации отходов производства и потребления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F90" w:rsidRPr="00DB13C0" w:rsidRDefault="00DB13C0" w:rsidP="00DB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C0">
              <w:rPr>
                <w:rFonts w:ascii="Times New Roman" w:hAnsi="Times New Roman"/>
                <w:sz w:val="24"/>
                <w:szCs w:val="24"/>
              </w:rPr>
              <w:t>16.006</w:t>
            </w:r>
          </w:p>
        </w:tc>
      </w:tr>
      <w:tr w:rsidR="001A1F90" w:rsidRPr="00041FF6" w:rsidTr="00D4523E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19"/>
      </w:tblGrid>
      <w:tr w:rsidR="001A1F90" w:rsidRPr="00041FF6" w:rsidTr="00D776D8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19"/>
      </w:tblGrid>
      <w:tr w:rsidR="001A1F90" w:rsidRPr="00041FF6" w:rsidTr="00D776D8">
        <w:trPr>
          <w:trHeight w:val="85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Защита окружающей среды и населения от негативного воздействия отходов производства и потребления, улучшение санитарного состояния и внешнего облика городов и населенных мест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19"/>
      </w:tblGrid>
      <w:tr w:rsidR="001A1F90" w:rsidRPr="00041FF6" w:rsidTr="009A016C">
        <w:trPr>
          <w:trHeight w:val="4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3936"/>
        <w:gridCol w:w="1259"/>
        <w:gridCol w:w="4111"/>
      </w:tblGrid>
      <w:tr w:rsidR="00DB13EC" w:rsidRPr="00041FF6" w:rsidTr="009766F5">
        <w:trPr>
          <w:trHeight w:val="399"/>
        </w:trPr>
        <w:tc>
          <w:tcPr>
            <w:tcW w:w="5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3EC" w:rsidRPr="00041FF6" w:rsidRDefault="00DB13EC" w:rsidP="00D776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</w:rPr>
              <w:t>1239</w:t>
            </w:r>
          </w:p>
        </w:tc>
        <w:tc>
          <w:tcPr>
            <w:tcW w:w="18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3EC" w:rsidRPr="00041FF6" w:rsidRDefault="00DB13EC" w:rsidP="00D776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3EC" w:rsidRPr="00041FF6" w:rsidRDefault="00DB13EC" w:rsidP="00D77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3439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3EC" w:rsidRPr="00041FF6" w:rsidRDefault="009766F5" w:rsidP="0097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</w:rPr>
              <w:t>Прочий с</w:t>
            </w:r>
            <w:r w:rsidR="00DB13EC" w:rsidRPr="00041FF6">
              <w:rPr>
                <w:rFonts w:ascii="Times New Roman" w:hAnsi="Times New Roman"/>
                <w:sz w:val="24"/>
              </w:rPr>
              <w:t>редний административно-управленческий персонал, не вошедший в другие группы</w:t>
            </w:r>
          </w:p>
        </w:tc>
      </w:tr>
      <w:tr w:rsidR="009766F5" w:rsidRPr="00041FF6" w:rsidTr="009766F5">
        <w:trPr>
          <w:trHeight w:val="399"/>
        </w:trPr>
        <w:tc>
          <w:tcPr>
            <w:tcW w:w="5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6F5" w:rsidRPr="00041FF6" w:rsidRDefault="009766F5" w:rsidP="00D776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</w:rPr>
              <w:t>1222</w:t>
            </w:r>
          </w:p>
        </w:tc>
        <w:tc>
          <w:tcPr>
            <w:tcW w:w="18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6F5" w:rsidRPr="00041FF6" w:rsidRDefault="009766F5" w:rsidP="00D776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6F5" w:rsidRPr="00041FF6" w:rsidRDefault="009766F5" w:rsidP="00D77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6F5" w:rsidRPr="00041FF6" w:rsidRDefault="009766F5" w:rsidP="00976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DB13EC" w:rsidRPr="00041FF6" w:rsidTr="009766F5">
        <w:trPr>
          <w:trHeight w:val="309"/>
        </w:trPr>
        <w:tc>
          <w:tcPr>
            <w:tcW w:w="52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B13EC" w:rsidRPr="00041FF6" w:rsidRDefault="00787CB5" w:rsidP="00665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2A7A22" w:rsidRPr="00041FF6">
              <w:rPr>
                <w:rStyle w:val="ab"/>
                <w:rFonts w:ascii="Times New Roman" w:hAnsi="Times New Roman"/>
                <w:sz w:val="20"/>
                <w:szCs w:val="20"/>
              </w:rPr>
              <w:endnoteReference w:id="2"/>
            </w:r>
            <w:r w:rsidRPr="00041F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B13EC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B13EC" w:rsidRPr="00041FF6" w:rsidRDefault="00787CB5" w:rsidP="00665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B13EC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59"/>
      </w:tblGrid>
      <w:tr w:rsidR="00DB13EC" w:rsidRPr="00041FF6" w:rsidTr="00D776D8">
        <w:trPr>
          <w:trHeight w:val="2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3EC" w:rsidRPr="00041FF6" w:rsidRDefault="00DB13EC" w:rsidP="00AB0E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1"/>
        <w:gridCol w:w="8798"/>
      </w:tblGrid>
      <w:tr w:rsidR="00DB13EC" w:rsidRPr="00041FF6" w:rsidTr="00665445">
        <w:trPr>
          <w:trHeight w:val="70"/>
        </w:trPr>
        <w:tc>
          <w:tcPr>
            <w:tcW w:w="7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3EC" w:rsidRPr="00041FF6" w:rsidRDefault="00DB13EC" w:rsidP="00D776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</w:rPr>
              <w:t>90.00.2</w:t>
            </w:r>
          </w:p>
        </w:tc>
        <w:tc>
          <w:tcPr>
            <w:tcW w:w="4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3EC" w:rsidRPr="00041FF6" w:rsidRDefault="00DB13EC" w:rsidP="00D776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1FF6">
              <w:rPr>
                <w:rFonts w:ascii="Times New Roman" w:hAnsi="Times New Roman"/>
                <w:sz w:val="24"/>
              </w:rPr>
              <w:t>Удаление и обработка твердых отходов</w:t>
            </w:r>
          </w:p>
        </w:tc>
      </w:tr>
      <w:tr w:rsidR="00DB13EC" w:rsidRPr="00041FF6" w:rsidTr="00665445">
        <w:trPr>
          <w:trHeight w:val="244"/>
        </w:trPr>
        <w:tc>
          <w:tcPr>
            <w:tcW w:w="79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B13EC" w:rsidRPr="00041FF6" w:rsidRDefault="00787CB5" w:rsidP="00665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D776D8" w:rsidRPr="00041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FF6">
              <w:rPr>
                <w:rFonts w:ascii="Times New Roman" w:hAnsi="Times New Roman"/>
                <w:sz w:val="20"/>
                <w:szCs w:val="20"/>
              </w:rPr>
              <w:t>ОКВЭД</w:t>
            </w:r>
            <w:r w:rsidR="002A7A22" w:rsidRPr="00041FF6">
              <w:rPr>
                <w:rStyle w:val="ab"/>
                <w:rFonts w:ascii="Times New Roman" w:hAnsi="Times New Roman"/>
                <w:sz w:val="20"/>
                <w:szCs w:val="20"/>
              </w:rPr>
              <w:endnoteReference w:id="3"/>
            </w:r>
            <w:r w:rsidRPr="00041F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B13EC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A1F90" w:rsidRPr="00041FF6" w:rsidRDefault="001A1F90" w:rsidP="001A1F90">
      <w:pPr>
        <w:spacing w:line="240" w:lineRule="auto"/>
        <w:rPr>
          <w:rFonts w:ascii="Times New Roman" w:hAnsi="Times New Roman"/>
        </w:rPr>
      </w:pPr>
    </w:p>
    <w:p w:rsidR="001A1F90" w:rsidRPr="00041FF6" w:rsidRDefault="001A1F90" w:rsidP="001A1F90">
      <w:pPr>
        <w:spacing w:line="240" w:lineRule="auto"/>
        <w:rPr>
          <w:rFonts w:ascii="Times New Roman" w:hAnsi="Times New Roman"/>
          <w:b/>
          <w:sz w:val="28"/>
        </w:rPr>
        <w:sectPr w:rsidR="001A1F90" w:rsidRPr="00041FF6" w:rsidSect="00041FF6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D4006" w:rsidRPr="00041FF6" w:rsidRDefault="001A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F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41FF6">
        <w:rPr>
          <w:rFonts w:ascii="Times New Roman" w:hAnsi="Times New Roman"/>
          <w:b/>
          <w:sz w:val="28"/>
          <w:szCs w:val="28"/>
        </w:rPr>
        <w:t>.</w:t>
      </w:r>
      <w:r w:rsidR="007B1F03" w:rsidRPr="00041FF6">
        <w:rPr>
          <w:rFonts w:ascii="Times New Roman" w:hAnsi="Times New Roman"/>
          <w:b/>
          <w:sz w:val="28"/>
          <w:szCs w:val="28"/>
        </w:rPr>
        <w:t xml:space="preserve"> </w:t>
      </w:r>
      <w:r w:rsidRPr="00041FF6">
        <w:rPr>
          <w:rFonts w:ascii="Times New Roman" w:hAnsi="Times New Roman"/>
          <w:b/>
          <w:sz w:val="28"/>
          <w:szCs w:val="28"/>
        </w:rPr>
        <w:t xml:space="preserve">Описание трудовых функций, </w:t>
      </w:r>
      <w:r w:rsidR="00D776D8" w:rsidRPr="00041FF6">
        <w:rPr>
          <w:rFonts w:ascii="Times New Roman" w:hAnsi="Times New Roman"/>
          <w:b/>
          <w:sz w:val="28"/>
          <w:szCs w:val="28"/>
        </w:rPr>
        <w:t>входящих в</w:t>
      </w:r>
      <w:r w:rsidR="00D776D8" w:rsidRPr="00041FF6" w:rsidDel="00D776D8">
        <w:rPr>
          <w:rFonts w:ascii="Times New Roman" w:hAnsi="Times New Roman"/>
          <w:b/>
          <w:sz w:val="28"/>
          <w:szCs w:val="28"/>
        </w:rPr>
        <w:t xml:space="preserve"> </w:t>
      </w:r>
      <w:r w:rsidRPr="00041FF6">
        <w:rPr>
          <w:rFonts w:ascii="Times New Roman" w:hAnsi="Times New Roman"/>
          <w:b/>
          <w:sz w:val="28"/>
          <w:szCs w:val="28"/>
        </w:rPr>
        <w:t xml:space="preserve">профессиональный стандарт </w:t>
      </w:r>
    </w:p>
    <w:p w:rsidR="008D4006" w:rsidRPr="00041FF6" w:rsidRDefault="001A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F6">
        <w:rPr>
          <w:rFonts w:ascii="Times New Roman" w:hAnsi="Times New Roman"/>
          <w:b/>
          <w:sz w:val="28"/>
          <w:szCs w:val="28"/>
        </w:rPr>
        <w:t>(функциональная карта вида трудовой деятельности)</w:t>
      </w:r>
    </w:p>
    <w:p w:rsidR="008D4006" w:rsidRPr="00041FF6" w:rsidRDefault="008D4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1253"/>
        <w:gridCol w:w="4148"/>
        <w:gridCol w:w="1795"/>
        <w:gridCol w:w="4802"/>
        <w:gridCol w:w="1094"/>
        <w:gridCol w:w="1694"/>
      </w:tblGrid>
      <w:tr w:rsidR="001A1F90" w:rsidRPr="00041FF6" w:rsidTr="00041FF6">
        <w:tc>
          <w:tcPr>
            <w:tcW w:w="2434" w:type="pct"/>
            <w:gridSpan w:val="3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566" w:type="pct"/>
            <w:gridSpan w:val="3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1A1F90" w:rsidRPr="00041FF6" w:rsidTr="00041FF6">
        <w:tc>
          <w:tcPr>
            <w:tcW w:w="424" w:type="pct"/>
            <w:vAlign w:val="center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03" w:type="pct"/>
            <w:vAlign w:val="center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7" w:type="pct"/>
            <w:vAlign w:val="center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624" w:type="pct"/>
            <w:vAlign w:val="center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vAlign w:val="center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(подуровень)</w:t>
            </w:r>
          </w:p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1A1F90" w:rsidRPr="00041FF6" w:rsidTr="00041FF6">
        <w:trPr>
          <w:trHeight w:val="547"/>
        </w:trPr>
        <w:tc>
          <w:tcPr>
            <w:tcW w:w="424" w:type="pct"/>
            <w:vMerge w:val="restar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403" w:type="pct"/>
            <w:vMerge w:val="restart"/>
          </w:tcPr>
          <w:p w:rsidR="001A1F90" w:rsidRPr="00041FF6" w:rsidRDefault="001A1F90" w:rsidP="00D776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Организация системы учета и мониторинга обращения с отходами производства и потребления</w:t>
            </w:r>
          </w:p>
        </w:tc>
        <w:tc>
          <w:tcPr>
            <w:tcW w:w="607" w:type="pct"/>
            <w:vMerge w:val="restart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4" w:type="pct"/>
          </w:tcPr>
          <w:p w:rsidR="001A1F90" w:rsidRPr="00041FF6" w:rsidRDefault="001A1F90" w:rsidP="00D77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03C52" w:rsidRPr="00041FF6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нормативно-правовых актов</w:t>
            </w:r>
            <w:r w:rsidR="00665445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403C52" w:rsidRPr="00041FF6">
              <w:rPr>
                <w:rFonts w:ascii="Times New Roman" w:hAnsi="Times New Roman"/>
                <w:sz w:val="24"/>
                <w:szCs w:val="24"/>
              </w:rPr>
              <w:t xml:space="preserve">гулирующих обращение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с отходами</w:t>
            </w:r>
          </w:p>
        </w:tc>
        <w:tc>
          <w:tcPr>
            <w:tcW w:w="370" w:type="pct"/>
            <w:shd w:val="clear" w:color="auto" w:fill="auto"/>
          </w:tcPr>
          <w:p w:rsidR="001A1F90" w:rsidRPr="00041FF6" w:rsidRDefault="001A1F90" w:rsidP="00D776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573" w:type="pct"/>
            <w:shd w:val="clear" w:color="auto" w:fill="auto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A1F90" w:rsidRPr="00041FF6" w:rsidTr="00041FF6">
        <w:trPr>
          <w:trHeight w:val="571"/>
        </w:trPr>
        <w:tc>
          <w:tcPr>
            <w:tcW w:w="424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</w:tcPr>
          <w:p w:rsidR="009A016C" w:rsidRPr="00041FF6" w:rsidRDefault="009A01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9A016C" w:rsidRPr="00041FF6" w:rsidRDefault="009A0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pct"/>
          </w:tcPr>
          <w:p w:rsidR="008D4006" w:rsidRPr="00041FF6" w:rsidRDefault="00663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У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чет и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инвентаризация 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отходов производства и потребления</w:t>
            </w:r>
          </w:p>
        </w:tc>
        <w:tc>
          <w:tcPr>
            <w:tcW w:w="370" w:type="pct"/>
            <w:shd w:val="clear" w:color="auto" w:fill="auto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А/02.</w:t>
            </w: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3" w:type="pct"/>
            <w:shd w:val="clear" w:color="auto" w:fill="auto"/>
          </w:tcPr>
          <w:p w:rsidR="001A1F90" w:rsidRPr="00041FF6" w:rsidRDefault="001A1F90" w:rsidP="00D776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A1F90" w:rsidRPr="00041FF6" w:rsidTr="00041FF6">
        <w:trPr>
          <w:trHeight w:val="552"/>
        </w:trPr>
        <w:tc>
          <w:tcPr>
            <w:tcW w:w="424" w:type="pct"/>
            <w:vMerge w:val="restar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3" w:type="pct"/>
            <w:vMerge w:val="restar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Координация деятельности по организации и контролю в области обращения с отходами производства и потребления</w:t>
            </w:r>
          </w:p>
        </w:tc>
        <w:tc>
          <w:tcPr>
            <w:tcW w:w="607" w:type="pct"/>
            <w:vMerge w:val="restart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pct"/>
          </w:tcPr>
          <w:p w:rsidR="001A1F90" w:rsidRPr="00041FF6" w:rsidRDefault="000B1FF6" w:rsidP="006654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деятельности в области обращения с отходами</w:t>
            </w:r>
          </w:p>
        </w:tc>
        <w:tc>
          <w:tcPr>
            <w:tcW w:w="370" w:type="pct"/>
          </w:tcPr>
          <w:p w:rsidR="001A1F90" w:rsidRPr="00041FF6" w:rsidRDefault="001A1F90" w:rsidP="00D776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3" w:type="pct"/>
          </w:tcPr>
          <w:p w:rsidR="001A1F90" w:rsidRPr="00041FF6" w:rsidRDefault="001A1F90" w:rsidP="00D776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F90" w:rsidRPr="00041FF6" w:rsidTr="00041FF6">
        <w:trPr>
          <w:trHeight w:val="860"/>
        </w:trPr>
        <w:tc>
          <w:tcPr>
            <w:tcW w:w="424" w:type="pct"/>
            <w:vMerge/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  <w:vMerge/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1A1F90" w:rsidRPr="00041FF6" w:rsidRDefault="001A1F90" w:rsidP="00D77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Организация инфраструктуры экологически безопасного обезвреживания и переработки отходов производства и потребления</w:t>
            </w:r>
          </w:p>
        </w:tc>
        <w:tc>
          <w:tcPr>
            <w:tcW w:w="370" w:type="pct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3" w:type="pct"/>
          </w:tcPr>
          <w:p w:rsidR="001A1F90" w:rsidRPr="00041FF6" w:rsidRDefault="001A1F90" w:rsidP="00D7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A1F90" w:rsidRPr="00041FF6" w:rsidRDefault="001A1F90" w:rsidP="001A1F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1A1F90" w:rsidRPr="00041FF6" w:rsidSect="00AB0E55">
          <w:headerReference w:type="first" r:id="rId12"/>
          <w:endnotePr>
            <w:numFmt w:val="decimal"/>
          </w:endnotePr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421"/>
      </w:tblGrid>
      <w:tr w:rsidR="001A1F90" w:rsidRPr="00041FF6" w:rsidTr="00043619">
        <w:trPr>
          <w:trHeight w:val="23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8D4006" w:rsidRPr="00041FF6" w:rsidRDefault="001A1F90">
            <w:pPr>
              <w:pStyle w:val="1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41FF6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421"/>
      </w:tblGrid>
      <w:tr w:rsidR="001A1F90" w:rsidRPr="00041FF6" w:rsidTr="00043619">
        <w:trPr>
          <w:trHeight w:val="356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041FF6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5400"/>
        <w:gridCol w:w="563"/>
        <w:gridCol w:w="846"/>
        <w:gridCol w:w="1447"/>
        <w:gridCol w:w="664"/>
      </w:tblGrid>
      <w:tr w:rsidR="001A1F90" w:rsidRPr="00041FF6" w:rsidTr="009972B2">
        <w:trPr>
          <w:trHeight w:val="278"/>
        </w:trPr>
        <w:tc>
          <w:tcPr>
            <w:tcW w:w="72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1F90" w:rsidRPr="00041FF6" w:rsidRDefault="001A1F90" w:rsidP="0004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Организация системы учета и мониторинга обращения с отходами производства и потребления</w:t>
            </w:r>
          </w:p>
        </w:tc>
        <w:tc>
          <w:tcPr>
            <w:tcW w:w="2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997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9972B2" w:rsidRPr="00041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FF6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959"/>
        <w:gridCol w:w="2118"/>
        <w:gridCol w:w="2695"/>
        <w:gridCol w:w="1419"/>
        <w:gridCol w:w="2230"/>
      </w:tblGrid>
      <w:tr w:rsidR="00043619" w:rsidRPr="00041FF6" w:rsidTr="00043619">
        <w:trPr>
          <w:trHeight w:val="488"/>
        </w:trPr>
        <w:tc>
          <w:tcPr>
            <w:tcW w:w="94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43619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3619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="007B1F03" w:rsidRPr="00041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619" w:rsidRPr="00041F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3619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3619" w:rsidRPr="00041FF6" w:rsidRDefault="00043619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3619" w:rsidRPr="00041FF6" w:rsidRDefault="00043619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619" w:rsidRPr="00041FF6" w:rsidTr="00043619">
        <w:trPr>
          <w:trHeight w:val="479"/>
        </w:trPr>
        <w:tc>
          <w:tcPr>
            <w:tcW w:w="940" w:type="pct"/>
            <w:tcBorders>
              <w:top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2705"/>
        <w:gridCol w:w="7716"/>
      </w:tblGrid>
      <w:tr w:rsidR="001A1F90" w:rsidRPr="00041FF6" w:rsidTr="00043619">
        <w:trPr>
          <w:trHeight w:val="525"/>
        </w:trPr>
        <w:tc>
          <w:tcPr>
            <w:tcW w:w="1298" w:type="pct"/>
          </w:tcPr>
          <w:p w:rsidR="001A1F90" w:rsidRPr="00041FF6" w:rsidRDefault="001A1F90" w:rsidP="0004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2" w:type="pct"/>
          </w:tcPr>
          <w:p w:rsidR="001A1F90" w:rsidRPr="00041FF6" w:rsidRDefault="001A1F90" w:rsidP="0004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Старший техник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2705"/>
        <w:gridCol w:w="7716"/>
      </w:tblGrid>
      <w:tr w:rsidR="001A1F90" w:rsidRPr="00041FF6" w:rsidTr="00043619">
        <w:trPr>
          <w:trHeight w:val="825"/>
        </w:trPr>
        <w:tc>
          <w:tcPr>
            <w:tcW w:w="1298" w:type="pct"/>
          </w:tcPr>
          <w:p w:rsidR="001A1F90" w:rsidRPr="00041FF6" w:rsidRDefault="001A1F90" w:rsidP="0004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2" w:type="pc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9766F5" w:rsidRPr="00041FF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9766F5" w:rsidRPr="00041FF6">
              <w:rPr>
                <w:rFonts w:ascii="Times New Roman" w:hAnsi="Times New Roman"/>
                <w:sz w:val="24"/>
                <w:szCs w:val="24"/>
              </w:rPr>
              <w:t>ы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 </w:t>
            </w:r>
          </w:p>
          <w:p w:rsidR="008D4006" w:rsidRPr="00041FF6" w:rsidRDefault="0097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1A1F90" w:rsidRPr="00041FF6" w:rsidTr="00043619">
        <w:trPr>
          <w:trHeight w:val="465"/>
        </w:trPr>
        <w:tc>
          <w:tcPr>
            <w:tcW w:w="1298" w:type="pc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2" w:type="pc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обращения с отходами производства и потребления не менее </w:t>
            </w:r>
            <w:r w:rsidR="00665445" w:rsidRPr="00041FF6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  <w:tr w:rsidR="001A1F90" w:rsidRPr="00041FF6" w:rsidTr="00043619">
        <w:trPr>
          <w:trHeight w:val="408"/>
        </w:trPr>
        <w:tc>
          <w:tcPr>
            <w:tcW w:w="1298" w:type="pct"/>
          </w:tcPr>
          <w:p w:rsidR="008D4006" w:rsidRPr="00041FF6" w:rsidRDefault="0078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2" w:type="pc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421"/>
      </w:tblGrid>
      <w:tr w:rsidR="001A1F90" w:rsidRPr="00041FF6" w:rsidTr="00043619">
        <w:trPr>
          <w:trHeight w:val="2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1959"/>
        <w:gridCol w:w="2464"/>
        <w:gridCol w:w="5998"/>
      </w:tblGrid>
      <w:tr w:rsidR="001A1F90" w:rsidRPr="00041FF6" w:rsidTr="00043619">
        <w:trPr>
          <w:trHeight w:val="283"/>
        </w:trPr>
        <w:tc>
          <w:tcPr>
            <w:tcW w:w="940" w:type="pct"/>
            <w:vAlign w:val="center"/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82" w:type="pct"/>
            <w:vAlign w:val="center"/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8" w:type="pct"/>
            <w:vAlign w:val="center"/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A1F90" w:rsidRPr="00041FF6" w:rsidTr="00043619">
        <w:trPr>
          <w:trHeight w:val="70"/>
        </w:trPr>
        <w:tc>
          <w:tcPr>
            <w:tcW w:w="940" w:type="pct"/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182" w:type="pct"/>
          </w:tcPr>
          <w:p w:rsidR="001A1F90" w:rsidRPr="00041FF6" w:rsidRDefault="001A1F90" w:rsidP="0004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3439</w:t>
            </w:r>
          </w:p>
        </w:tc>
        <w:tc>
          <w:tcPr>
            <w:tcW w:w="2878" w:type="pct"/>
          </w:tcPr>
          <w:p w:rsidR="001A1F90" w:rsidRPr="00041FF6" w:rsidRDefault="009766F5" w:rsidP="0097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Прочий с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редний административно-управленческий персонал, не вошедший в другие группы</w:t>
            </w:r>
          </w:p>
        </w:tc>
      </w:tr>
      <w:tr w:rsidR="001A1F90" w:rsidRPr="00041FF6" w:rsidTr="00043619">
        <w:trPr>
          <w:trHeight w:val="168"/>
        </w:trPr>
        <w:tc>
          <w:tcPr>
            <w:tcW w:w="940" w:type="pct"/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ЕКС</w:t>
            </w:r>
            <w:r w:rsidR="002A7A22" w:rsidRPr="00041FF6">
              <w:rPr>
                <w:rStyle w:val="ab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182" w:type="pct"/>
          </w:tcPr>
          <w:p w:rsidR="001A1F90" w:rsidRPr="00041FF6" w:rsidRDefault="001A1F90" w:rsidP="0004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pct"/>
          </w:tcPr>
          <w:p w:rsidR="001A1F90" w:rsidRPr="00041FF6" w:rsidRDefault="009766F5" w:rsidP="0004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ехник</w:t>
            </w:r>
          </w:p>
        </w:tc>
      </w:tr>
      <w:tr w:rsidR="001A1F90" w:rsidRPr="00041FF6" w:rsidTr="00043619">
        <w:trPr>
          <w:trHeight w:val="295"/>
        </w:trPr>
        <w:tc>
          <w:tcPr>
            <w:tcW w:w="940" w:type="pct"/>
            <w:vMerge w:val="restart"/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661BC8" w:rsidRPr="00041FF6">
              <w:rPr>
                <w:rStyle w:val="ab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182" w:type="pct"/>
          </w:tcPr>
          <w:p w:rsidR="001A1F90" w:rsidRPr="00041FF6" w:rsidRDefault="001A1F90" w:rsidP="0004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280201</w:t>
            </w:r>
          </w:p>
        </w:tc>
        <w:tc>
          <w:tcPr>
            <w:tcW w:w="2878" w:type="pct"/>
          </w:tcPr>
          <w:p w:rsidR="001A1F90" w:rsidRPr="00041FF6" w:rsidRDefault="00787CB5" w:rsidP="0004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1A1F90" w:rsidRPr="00041FF6" w:rsidTr="00043619">
        <w:trPr>
          <w:trHeight w:val="295"/>
        </w:trPr>
        <w:tc>
          <w:tcPr>
            <w:tcW w:w="940" w:type="pct"/>
            <w:vMerge/>
          </w:tcPr>
          <w:p w:rsidR="009A016C" w:rsidRPr="00041FF6" w:rsidRDefault="009A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9A016C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pct"/>
          </w:tcPr>
          <w:p w:rsidR="009A016C" w:rsidRPr="00041FF6" w:rsidRDefault="0066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аправления подготовки и специальности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1A1F90" w:rsidRDefault="001A1F90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84109" w:rsidRDefault="00B84109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84109" w:rsidRDefault="00B84109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84109" w:rsidRDefault="00B84109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84109" w:rsidRDefault="00B84109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84109" w:rsidRDefault="00B84109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84109" w:rsidRDefault="00B84109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84109" w:rsidRDefault="00B84109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84109" w:rsidRDefault="00B84109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84109" w:rsidRPr="00041FF6" w:rsidRDefault="00B84109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A1F90" w:rsidRPr="00041FF6" w:rsidTr="00C2508E">
        <w:trPr>
          <w:trHeight w:val="329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8D4006" w:rsidRPr="00041FF6" w:rsidRDefault="001A1F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41FF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4925"/>
        <w:gridCol w:w="627"/>
        <w:gridCol w:w="1080"/>
        <w:gridCol w:w="1546"/>
        <w:gridCol w:w="723"/>
      </w:tblGrid>
      <w:tr w:rsidR="00912B4B" w:rsidRPr="00041FF6" w:rsidTr="00C2508E">
        <w:trPr>
          <w:trHeight w:val="427"/>
        </w:trPr>
        <w:tc>
          <w:tcPr>
            <w:tcW w:w="729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1F90" w:rsidRPr="00041FF6" w:rsidRDefault="00E9645B" w:rsidP="00AB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Разработка проектов нормативно-правовых актов</w:t>
            </w:r>
            <w:r w:rsidR="00665445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регулирующих обращение с отходами</w:t>
            </w:r>
          </w:p>
        </w:tc>
        <w:tc>
          <w:tcPr>
            <w:tcW w:w="30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74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955"/>
        <w:gridCol w:w="1130"/>
        <w:gridCol w:w="934"/>
        <w:gridCol w:w="2893"/>
        <w:gridCol w:w="1419"/>
        <w:gridCol w:w="2090"/>
      </w:tblGrid>
      <w:tr w:rsidR="00D4523E" w:rsidRPr="00041FF6" w:rsidTr="00D4523E"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4523E" w:rsidRPr="00041FF6" w:rsidRDefault="00D4523E" w:rsidP="00D4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4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C2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8E" w:rsidRPr="00041FF6" w:rsidTr="00C2508E"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D4006" w:rsidRPr="00041FF6" w:rsidRDefault="00787CB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7B1F03" w:rsidRPr="00041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FF6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2518"/>
        <w:gridCol w:w="7903"/>
      </w:tblGrid>
      <w:tr w:rsidR="001A1F90" w:rsidRPr="00041FF6" w:rsidTr="00C2508E">
        <w:trPr>
          <w:trHeight w:val="102"/>
        </w:trPr>
        <w:tc>
          <w:tcPr>
            <w:tcW w:w="1208" w:type="pct"/>
            <w:vMerge w:val="restar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Контроль изменения нормативно</w:t>
            </w:r>
            <w:r w:rsidR="00665445" w:rsidRPr="00041FF6">
              <w:t>-</w:t>
            </w:r>
            <w:r w:rsidRPr="00041FF6">
              <w:t>правового регулирования процессов обращения с отходами</w:t>
            </w:r>
          </w:p>
        </w:tc>
      </w:tr>
      <w:tr w:rsidR="001A1F90" w:rsidRPr="00041FF6" w:rsidTr="00C2508E">
        <w:trPr>
          <w:trHeight w:val="86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Изучение отечественного и зарубежного опыта организации обращения с отходами и технологии их сбора и утилизации</w:t>
            </w:r>
          </w:p>
        </w:tc>
      </w:tr>
      <w:tr w:rsidR="001A1F90" w:rsidRPr="00041FF6" w:rsidTr="00C2508E">
        <w:trPr>
          <w:trHeight w:val="683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0B1FF6" w:rsidP="009766F5">
            <w:pPr>
              <w:pStyle w:val="newncpi"/>
              <w:ind w:firstLine="0"/>
            </w:pPr>
            <w:r w:rsidRPr="00041FF6">
              <w:t>Разработка</w:t>
            </w:r>
            <w:r w:rsidR="001A1F90" w:rsidRPr="00041FF6">
              <w:t xml:space="preserve">, </w:t>
            </w:r>
            <w:r w:rsidR="00665445" w:rsidRPr="00041FF6">
              <w:t xml:space="preserve">актуализация </w:t>
            </w:r>
            <w:r w:rsidR="001A1F90" w:rsidRPr="00041FF6">
              <w:t xml:space="preserve">и </w:t>
            </w:r>
            <w:r w:rsidR="00665445" w:rsidRPr="00041FF6">
              <w:t xml:space="preserve">подготовка </w:t>
            </w:r>
            <w:r w:rsidR="001A1F90" w:rsidRPr="00041FF6">
              <w:t>для утверждения нормативн</w:t>
            </w:r>
            <w:r w:rsidR="00663378" w:rsidRPr="00041FF6">
              <w:t>о-</w:t>
            </w:r>
            <w:r w:rsidR="001A1F90" w:rsidRPr="00041FF6">
              <w:t>правовых, методических и распорядительных документов</w:t>
            </w:r>
            <w:r w:rsidR="00665445" w:rsidRPr="00041FF6">
              <w:t>,</w:t>
            </w:r>
            <w:r w:rsidR="001A1F90" w:rsidRPr="00041FF6">
              <w:t xml:space="preserve"> формирующих систему управления отходами на закрепленной территории, включая логистику их сбора, транспортировки, переработки и захоронения </w:t>
            </w:r>
          </w:p>
        </w:tc>
      </w:tr>
      <w:tr w:rsidR="001A1F90" w:rsidRPr="00041FF6" w:rsidTr="00C2508E">
        <w:trPr>
          <w:trHeight w:val="86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Унификация документов для получения разрешения на размещение, обезвреживание или использование отходов</w:t>
            </w:r>
          </w:p>
        </w:tc>
      </w:tr>
      <w:tr w:rsidR="001A1F90" w:rsidRPr="00041FF6" w:rsidTr="00C2508E">
        <w:trPr>
          <w:trHeight w:val="70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Подготовка предложений о механизм</w:t>
            </w:r>
            <w:r w:rsidR="009766F5" w:rsidRPr="00041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формирования и применения тарифов на услуги по всем этапам жизненного цикла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отходов производства и потребления</w:t>
            </w:r>
          </w:p>
        </w:tc>
      </w:tr>
      <w:tr w:rsidR="001A1F90" w:rsidRPr="00041FF6" w:rsidTr="00C2508E">
        <w:trPr>
          <w:trHeight w:val="181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Ведение отчетной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1A1F90" w:rsidRPr="00041FF6" w:rsidTr="00C2508E">
        <w:trPr>
          <w:trHeight w:val="70"/>
        </w:trPr>
        <w:tc>
          <w:tcPr>
            <w:tcW w:w="1208" w:type="pct"/>
            <w:vMerge w:val="restart"/>
          </w:tcPr>
          <w:p w:rsidR="008D4006" w:rsidRPr="00041FF6" w:rsidRDefault="001A1F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1F90" w:rsidRPr="00041FF6" w:rsidTr="00C2508E">
        <w:trPr>
          <w:trHeight w:val="412"/>
        </w:trPr>
        <w:tc>
          <w:tcPr>
            <w:tcW w:w="1208" w:type="pct"/>
            <w:vMerge/>
          </w:tcPr>
          <w:p w:rsidR="008D4006" w:rsidRPr="00041FF6" w:rsidRDefault="008D400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Оценивать последствия негативного воздействия отходов на окружающую природную среду и население территории</w:t>
            </w:r>
          </w:p>
        </w:tc>
      </w:tr>
      <w:tr w:rsidR="001A1F90" w:rsidRPr="00041FF6" w:rsidTr="00C2508E">
        <w:trPr>
          <w:trHeight w:val="412"/>
        </w:trPr>
        <w:tc>
          <w:tcPr>
            <w:tcW w:w="1208" w:type="pct"/>
            <w:vMerge/>
          </w:tcPr>
          <w:p w:rsidR="008D4006" w:rsidRPr="00041FF6" w:rsidRDefault="008D400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Обобщать информацию о прогрессивных формах и методах сбора, транспортировки, хранения, обеззараживания, переработки и захоронения отходов производства и потребления</w:t>
            </w:r>
          </w:p>
        </w:tc>
      </w:tr>
      <w:tr w:rsidR="001A1F90" w:rsidRPr="00041FF6" w:rsidTr="00C2508E">
        <w:trPr>
          <w:trHeight w:val="471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Готовить предложения</w:t>
            </w:r>
            <w:r w:rsidR="00A3123A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направленные на формирование системного (комплексного) подход</w:t>
            </w:r>
            <w:r w:rsidR="008E1B10" w:rsidRPr="00041FF6">
              <w:rPr>
                <w:rFonts w:ascii="Times New Roman" w:hAnsi="Times New Roman"/>
                <w:sz w:val="24"/>
                <w:szCs w:val="24"/>
              </w:rPr>
              <w:t>а к нормативно</w:t>
            </w:r>
            <w:r w:rsidR="00A3123A" w:rsidRPr="00041FF6">
              <w:rPr>
                <w:rFonts w:ascii="Times New Roman" w:hAnsi="Times New Roman"/>
                <w:sz w:val="24"/>
                <w:szCs w:val="24"/>
              </w:rPr>
              <w:t>-</w:t>
            </w:r>
            <w:r w:rsidR="008E1B10" w:rsidRPr="00041FF6">
              <w:rPr>
                <w:rFonts w:ascii="Times New Roman" w:hAnsi="Times New Roman"/>
                <w:sz w:val="24"/>
                <w:szCs w:val="24"/>
              </w:rPr>
              <w:t xml:space="preserve">правовому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регулированию процессов обращения с отходами на закрепленной территории</w:t>
            </w:r>
          </w:p>
        </w:tc>
      </w:tr>
      <w:tr w:rsidR="001A1F90" w:rsidRPr="00041FF6" w:rsidTr="00C2508E">
        <w:trPr>
          <w:trHeight w:val="3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left="-43" w:firstLine="0"/>
            </w:pPr>
            <w:r w:rsidRPr="00041FF6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1F90" w:rsidRPr="00041FF6" w:rsidTr="00C2508E">
        <w:trPr>
          <w:trHeight w:val="399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A3123A" w:rsidP="009766F5">
            <w:pPr>
              <w:pStyle w:val="newncpi"/>
              <w:ind w:left="-43" w:firstLine="0"/>
            </w:pPr>
            <w:r w:rsidRPr="00041FF6">
              <w:t>Искать</w:t>
            </w:r>
            <w:r w:rsidR="001A1F90" w:rsidRPr="00041FF6">
              <w:t xml:space="preserve"> и </w:t>
            </w:r>
            <w:r w:rsidRPr="00041FF6">
              <w:t>использовать информацию</w:t>
            </w:r>
            <w:r w:rsidR="001A1F90" w:rsidRPr="00041FF6">
              <w:t xml:space="preserve">, </w:t>
            </w:r>
            <w:r w:rsidRPr="00041FF6">
              <w:t xml:space="preserve">необходимую </w:t>
            </w:r>
            <w:r w:rsidR="001A1F90" w:rsidRPr="00041FF6">
              <w:t>для эффективного выполнения профессиональных задач</w:t>
            </w:r>
          </w:p>
        </w:tc>
      </w:tr>
      <w:tr w:rsidR="001A1F90" w:rsidRPr="00041FF6" w:rsidTr="00C2508E">
        <w:trPr>
          <w:trHeight w:val="288"/>
        </w:trPr>
        <w:tc>
          <w:tcPr>
            <w:tcW w:w="1208" w:type="pct"/>
            <w:vMerge w:val="restart"/>
          </w:tcPr>
          <w:p w:rsidR="008D4006" w:rsidRPr="00041FF6" w:rsidRDefault="001A1F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8D4006" w:rsidRPr="00041FF6" w:rsidRDefault="001A1F90" w:rsidP="00976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Законы, постановления, нормативн</w:t>
            </w:r>
            <w:r w:rsidR="00663378" w:rsidRPr="00041FF6">
              <w:rPr>
                <w:rFonts w:ascii="Times New Roman" w:hAnsi="Times New Roman"/>
                <w:sz w:val="24"/>
                <w:szCs w:val="24"/>
              </w:rPr>
              <w:t>о-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правовые акты и методические документы федеральных, региональных и муниципальных органов власти, </w:t>
            </w:r>
            <w:r w:rsidR="00A3123A" w:rsidRPr="00041FF6">
              <w:rPr>
                <w:rFonts w:ascii="Times New Roman" w:hAnsi="Times New Roman"/>
                <w:sz w:val="24"/>
                <w:szCs w:val="24"/>
              </w:rPr>
              <w:t xml:space="preserve">регламентирующие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деятельность в области обращения с отходами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Перспективы развития деятельности в области обращения отходов производства и потребления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Основы экономики и управления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Методы мониторинга и инвентаризаци</w:t>
            </w:r>
            <w:r w:rsidR="00B4567D" w:rsidRPr="00041FF6">
              <w:rPr>
                <w:rFonts w:ascii="Times New Roman" w:hAnsi="Times New Roman"/>
                <w:sz w:val="24"/>
                <w:szCs w:val="24"/>
              </w:rPr>
              <w:t>и субъектов природопользования</w:t>
            </w:r>
            <w:r w:rsidR="00A3123A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="00B4567D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67D" w:rsidRPr="00041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накопление, использования и обезвреживания отходов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Основы природопользования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Применяемые технологии сбора, хранения, транспортировки, утилизации и переработки твердых бытовых отходов и отходов производства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Основы документоведения</w:t>
            </w:r>
            <w:r w:rsidR="00A3123A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современные стандартные требования к отчетности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1A1F90" w:rsidRPr="00041FF6" w:rsidTr="00C2508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</w:t>
            </w:r>
            <w:r w:rsidR="00A3123A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23A" w:rsidRPr="00041FF6">
              <w:rPr>
                <w:rFonts w:ascii="Times New Roman" w:hAnsi="Times New Roman"/>
                <w:sz w:val="24"/>
                <w:szCs w:val="24"/>
              </w:rPr>
              <w:t xml:space="preserve">осуществляющем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деятельность в области обращения с отходами</w:t>
            </w:r>
          </w:p>
        </w:tc>
      </w:tr>
      <w:tr w:rsidR="001A1F90" w:rsidRPr="00041FF6" w:rsidTr="00C2508E">
        <w:trPr>
          <w:trHeight w:val="70"/>
        </w:trPr>
        <w:tc>
          <w:tcPr>
            <w:tcW w:w="1208" w:type="pct"/>
          </w:tcPr>
          <w:p w:rsidR="008D4006" w:rsidRPr="00041FF6" w:rsidRDefault="001A1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8D4006" w:rsidRPr="00041FF6" w:rsidRDefault="001A1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92" w:type="pct"/>
          </w:tcPr>
          <w:p w:rsidR="008D4006" w:rsidRPr="00041FF6" w:rsidRDefault="001A1F90">
            <w:pPr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1F90" w:rsidRPr="00041FF6" w:rsidRDefault="001A1F90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A1F90" w:rsidRPr="00041FF6" w:rsidTr="00C2508E">
        <w:trPr>
          <w:trHeight w:val="249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8D4006" w:rsidRPr="00041FF6" w:rsidRDefault="001A1F90">
            <w:pPr>
              <w:pStyle w:val="1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041FF6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9"/>
        <w:gridCol w:w="4925"/>
        <w:gridCol w:w="771"/>
        <w:gridCol w:w="1080"/>
        <w:gridCol w:w="1549"/>
        <w:gridCol w:w="577"/>
      </w:tblGrid>
      <w:tr w:rsidR="00B4567D" w:rsidRPr="00041FF6" w:rsidTr="00C2508E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4006" w:rsidRPr="00041FF6" w:rsidRDefault="00B0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У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чет и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инвентаризация 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отходов производства и потребления</w:t>
            </w:r>
          </w:p>
        </w:tc>
        <w:tc>
          <w:tcPr>
            <w:tcW w:w="37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D4006" w:rsidRPr="00041FF6" w:rsidRDefault="00787C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2</w:t>
            </w: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D4006" w:rsidRPr="00041FF6" w:rsidRDefault="0078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8D4006" w:rsidRPr="00041FF6" w:rsidRDefault="0078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128"/>
        <w:gridCol w:w="1100"/>
        <w:gridCol w:w="779"/>
        <w:gridCol w:w="3189"/>
        <w:gridCol w:w="1276"/>
        <w:gridCol w:w="1949"/>
      </w:tblGrid>
      <w:tr w:rsidR="00D4523E" w:rsidRPr="00041FF6" w:rsidTr="00D4523E">
        <w:trPr>
          <w:trHeight w:val="488"/>
        </w:trPr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4523E" w:rsidRPr="00041FF6" w:rsidRDefault="00D4523E" w:rsidP="00D45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1D0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F90" w:rsidRPr="00041FF6" w:rsidTr="00D4523E">
        <w:trPr>
          <w:trHeight w:val="479"/>
        </w:trPr>
        <w:tc>
          <w:tcPr>
            <w:tcW w:w="1021" w:type="pct"/>
            <w:tcBorders>
              <w:top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D4006" w:rsidRPr="00041FF6" w:rsidRDefault="00787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D4006" w:rsidRPr="00041FF6" w:rsidRDefault="00787CB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7B1F03" w:rsidRPr="00041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FF6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518"/>
        <w:gridCol w:w="7903"/>
      </w:tblGrid>
      <w:tr w:rsidR="001A1F90" w:rsidRPr="00041FF6" w:rsidTr="00D4523E">
        <w:trPr>
          <w:trHeight w:val="917"/>
        </w:trPr>
        <w:tc>
          <w:tcPr>
            <w:tcW w:w="1208" w:type="pct"/>
            <w:vMerge w:val="restar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8D4006" w:rsidRPr="00041FF6" w:rsidRDefault="00663378" w:rsidP="009766F5">
            <w:pPr>
              <w:spacing w:after="0" w:line="240" w:lineRule="auto"/>
              <w:ind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 w:rsidR="001A1F90" w:rsidRPr="0004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комплекса технических, программных, информационных средств системы управления отходами, </w:t>
            </w:r>
            <w:r w:rsidR="00B06956" w:rsidRPr="0004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включающего </w:t>
            </w:r>
            <w:r w:rsidR="001A1F90" w:rsidRPr="00041FF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 поступление информации по объектам образования отходов,</w:t>
            </w:r>
            <w:r w:rsidR="007B1F03" w:rsidRPr="0004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1F90" w:rsidRPr="00041FF6">
              <w:rPr>
                <w:rFonts w:ascii="Times New Roman" w:hAnsi="Times New Roman"/>
                <w:color w:val="000000"/>
                <w:sz w:val="24"/>
                <w:szCs w:val="24"/>
              </w:rPr>
              <w:t>классам их опасности, местам размещения отходов, платежам за размещение отходов</w:t>
            </w:r>
          </w:p>
        </w:tc>
      </w:tr>
      <w:tr w:rsidR="001A1F90" w:rsidRPr="00041FF6" w:rsidTr="00D4523E">
        <w:trPr>
          <w:trHeight w:val="279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663378" w:rsidP="009766F5">
            <w:pPr>
              <w:pStyle w:val="newncpi"/>
              <w:ind w:firstLine="0"/>
            </w:pPr>
            <w:r w:rsidRPr="00041FF6">
              <w:t>Систематизация</w:t>
            </w:r>
            <w:r w:rsidR="001A1F90" w:rsidRPr="00041FF6">
              <w:t xml:space="preserve"> информации об отходообразующих процессах и сведений о материалах, изделиях и веществах, переходящих в состояние «отход» при осуществлении человеком хозяйственной деятельности</w:t>
            </w:r>
          </w:p>
        </w:tc>
      </w:tr>
      <w:tr w:rsidR="001A1F90" w:rsidRPr="00041FF6" w:rsidTr="00D4523E">
        <w:trPr>
          <w:trHeight w:val="425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Предоставление в установленном законом порядке необходимой информации в области обращения с отходами</w:t>
            </w:r>
          </w:p>
        </w:tc>
      </w:tr>
      <w:tr w:rsidR="001A1F90" w:rsidRPr="00041FF6" w:rsidTr="00D4523E">
        <w:trPr>
          <w:trHeight w:val="1018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  <w:rPr>
                <w:color w:val="000000"/>
              </w:rPr>
            </w:pPr>
            <w:r w:rsidRPr="00041FF6">
              <w:rPr>
                <w:color w:val="000000"/>
              </w:rPr>
              <w:t>Инвентаризация и учет объектов размещения, использования и обезвреживания отходов для разработки природоохранных мероприятий, направленных на снижение негативного воздействия отходов на окружающую среду</w:t>
            </w:r>
          </w:p>
        </w:tc>
      </w:tr>
      <w:tr w:rsidR="001A1F90" w:rsidRPr="00041FF6" w:rsidTr="00D4523E">
        <w:trPr>
          <w:trHeight w:val="245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  <w:rPr>
                <w:color w:val="000000"/>
              </w:rPr>
            </w:pPr>
            <w:r w:rsidRPr="00041FF6">
              <w:t>Формирование кадастра отходов на основе инвентаризации всех отходов и объектов их размещения, образующихся на закрепленной территории</w:t>
            </w:r>
          </w:p>
        </w:tc>
      </w:tr>
      <w:tr w:rsidR="001A1F90" w:rsidRPr="00041FF6" w:rsidTr="00D4523E">
        <w:trPr>
          <w:trHeight w:val="245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  <w:rPr>
                <w:color w:val="000000"/>
              </w:rPr>
            </w:pPr>
            <w:r w:rsidRPr="00041FF6">
              <w:t xml:space="preserve">Разработка проектов технологических регламентов, технологических карт и технических </w:t>
            </w:r>
            <w:r w:rsidR="00663378" w:rsidRPr="00041FF6">
              <w:t xml:space="preserve">условий </w:t>
            </w:r>
            <w:r w:rsidRPr="00041FF6">
              <w:t>обращения с отходами</w:t>
            </w:r>
          </w:p>
        </w:tc>
      </w:tr>
      <w:tr w:rsidR="001A1F90" w:rsidRPr="00041FF6" w:rsidTr="00D4523E">
        <w:trPr>
          <w:trHeight w:val="245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Выявление, обследование и учет санкционированных и несанкционированных мест размещения отходов, в том числе на особо охраняемых территориях и в рекреационных зонах</w:t>
            </w:r>
          </w:p>
        </w:tc>
      </w:tr>
      <w:tr w:rsidR="001A1F90" w:rsidRPr="00041FF6" w:rsidTr="00D4523E">
        <w:trPr>
          <w:trHeight w:val="346"/>
        </w:trPr>
        <w:tc>
          <w:tcPr>
            <w:tcW w:w="1208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Обработка информации и полученных данных о текущих воздействиях отходов производства и потребления на окружающую среду для заполнения форм отчетной документации в соответствии с действующими стандартами и нормативными документами</w:t>
            </w:r>
          </w:p>
        </w:tc>
      </w:tr>
      <w:tr w:rsidR="001A1F90" w:rsidRPr="00041FF6" w:rsidTr="00D4523E">
        <w:trPr>
          <w:trHeight w:val="70"/>
        </w:trPr>
        <w:tc>
          <w:tcPr>
            <w:tcW w:w="1208" w:type="pct"/>
            <w:vMerge w:val="restart"/>
          </w:tcPr>
          <w:p w:rsidR="008D4006" w:rsidRPr="00041FF6" w:rsidRDefault="001A1F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1F90" w:rsidRPr="00041FF6" w:rsidTr="00D4523E">
        <w:trPr>
          <w:trHeight w:val="70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0132D1" w:rsidP="009766F5">
            <w:pPr>
              <w:pStyle w:val="newncpi"/>
              <w:ind w:firstLine="0"/>
            </w:pPr>
            <w:r w:rsidRPr="00041FF6">
              <w:t>Собирать</w:t>
            </w:r>
            <w:r w:rsidR="001A1F90" w:rsidRPr="00041FF6">
              <w:t>, анализ</w:t>
            </w:r>
            <w:r w:rsidRPr="00041FF6">
              <w:t>ировать</w:t>
            </w:r>
            <w:r w:rsidR="001A1F90" w:rsidRPr="00041FF6">
              <w:t xml:space="preserve"> и </w:t>
            </w:r>
            <w:r w:rsidR="008E2649" w:rsidRPr="00041FF6">
              <w:t>систематизировать</w:t>
            </w:r>
            <w:r w:rsidR="001A1F90" w:rsidRPr="00041FF6">
              <w:t xml:space="preserve"> </w:t>
            </w:r>
            <w:r w:rsidRPr="00041FF6">
              <w:t xml:space="preserve">данные </w:t>
            </w:r>
            <w:r w:rsidR="001A1F90" w:rsidRPr="00041FF6">
              <w:t>об отходообразующих процессах на закрепленной территории</w:t>
            </w:r>
          </w:p>
        </w:tc>
      </w:tr>
      <w:tr w:rsidR="001A1F90" w:rsidRPr="00041FF6" w:rsidTr="00D4523E">
        <w:trPr>
          <w:trHeight w:val="573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firstLine="0"/>
            </w:pPr>
            <w:r w:rsidRPr="00041FF6">
              <w:t>Определять свойства и класс опасности отходов, анализировать полученные данные для составления плана природоохранных мероприятий</w:t>
            </w:r>
          </w:p>
        </w:tc>
      </w:tr>
      <w:tr w:rsidR="001A1F90" w:rsidRPr="00041FF6" w:rsidTr="00D4523E">
        <w:trPr>
          <w:trHeight w:val="98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5F6B01" w:rsidP="00976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Собирать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="000132D1" w:rsidRPr="00041FF6">
              <w:rPr>
                <w:rFonts w:ascii="Times New Roman" w:hAnsi="Times New Roman"/>
                <w:sz w:val="24"/>
                <w:szCs w:val="24"/>
              </w:rPr>
              <w:t xml:space="preserve">об объектах 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размещения отходов </w:t>
            </w:r>
            <w:r w:rsidR="000132D1" w:rsidRPr="00041FF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их оценки в рамках природоохранных мероприятий</w:t>
            </w:r>
          </w:p>
        </w:tc>
      </w:tr>
      <w:tr w:rsidR="001A1F90" w:rsidRPr="00041FF6" w:rsidTr="00D4523E">
        <w:trPr>
          <w:trHeight w:val="70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Разрабатывать технологический регламент, технологические карты, технические условия обращения с отходами</w:t>
            </w:r>
          </w:p>
        </w:tc>
      </w:tr>
      <w:tr w:rsidR="001A1F90" w:rsidRPr="00041FF6" w:rsidTr="00D4523E">
        <w:trPr>
          <w:trHeight w:val="185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Вести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разъяснительную работу с природопользователями и населением</w:t>
            </w:r>
          </w:p>
        </w:tc>
      </w:tr>
      <w:tr w:rsidR="001A1F90" w:rsidRPr="00041FF6" w:rsidTr="00D4523E">
        <w:trPr>
          <w:trHeight w:val="70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Готовить отчетную документацию по нормативному и сверхнормативному воздействию отходов производства и потребления на окружающую природную среду</w:t>
            </w:r>
          </w:p>
        </w:tc>
      </w:tr>
      <w:tr w:rsidR="001A1F90" w:rsidRPr="00041FF6" w:rsidTr="00D4523E">
        <w:trPr>
          <w:trHeight w:val="70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left="-43" w:firstLine="0"/>
            </w:pPr>
            <w:r w:rsidRPr="00041FF6">
              <w:t xml:space="preserve">Работать </w:t>
            </w:r>
            <w:r w:rsidR="005F6B01" w:rsidRPr="00041FF6">
              <w:t xml:space="preserve">на компьютере </w:t>
            </w:r>
            <w:r w:rsidRPr="00041FF6">
              <w:t>с использованием специализированного программного обеспечения</w:t>
            </w:r>
          </w:p>
        </w:tc>
      </w:tr>
      <w:tr w:rsidR="001A1F90" w:rsidRPr="00041FF6" w:rsidTr="00D4523E">
        <w:trPr>
          <w:trHeight w:val="283"/>
        </w:trPr>
        <w:tc>
          <w:tcPr>
            <w:tcW w:w="1208" w:type="pct"/>
            <w:vMerge w:val="restar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8D4006" w:rsidRPr="00041FF6" w:rsidRDefault="008E2649" w:rsidP="009766F5">
            <w:pPr>
              <w:pStyle w:val="newncpi"/>
              <w:ind w:left="-43" w:firstLine="0"/>
            </w:pPr>
            <w:r w:rsidRPr="00041FF6">
              <w:t>З</w:t>
            </w:r>
            <w:r w:rsidR="001A1F90" w:rsidRPr="00041FF6">
              <w:t>нания по трудовой функции код</w:t>
            </w:r>
            <w:r w:rsidR="005F6B01" w:rsidRPr="00041FF6">
              <w:t>а</w:t>
            </w:r>
            <w:r w:rsidR="001A1F90" w:rsidRPr="00041FF6">
              <w:t xml:space="preserve"> А/01.5</w:t>
            </w:r>
            <w:r w:rsidR="007B1F03" w:rsidRPr="00041FF6">
              <w:t xml:space="preserve"> «Разработка проектов нормативно-правовых актов, регулирующих обращение с отходами»</w:t>
            </w:r>
          </w:p>
        </w:tc>
      </w:tr>
      <w:tr w:rsidR="001A1F90" w:rsidRPr="00041FF6" w:rsidTr="00D4523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pStyle w:val="newncpi"/>
              <w:ind w:left="-43" w:firstLine="0"/>
            </w:pPr>
            <w:r w:rsidRPr="00041FF6">
              <w:t>Морфологический состав твердых бытовых (коммунальных) отходов</w:t>
            </w:r>
          </w:p>
        </w:tc>
      </w:tr>
      <w:tr w:rsidR="001A1F90" w:rsidRPr="00041FF6" w:rsidTr="00D4523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</w:tc>
      </w:tr>
      <w:tr w:rsidR="001A1F90" w:rsidRPr="00041FF6" w:rsidTr="00D4523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766F5" w:rsidRPr="00041FF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9766F5" w:rsidRPr="00041FF6">
              <w:rPr>
                <w:rFonts w:ascii="Times New Roman" w:hAnsi="Times New Roman"/>
                <w:sz w:val="24"/>
                <w:szCs w:val="24"/>
              </w:rPr>
              <w:t>ю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радиационной безопасности при использовании, обезвреживании, хранении и захоронении отходов, у которых выявлено превышение установленного санитарными правилами уровня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радиационного фона</w:t>
            </w:r>
          </w:p>
        </w:tc>
      </w:tr>
      <w:tr w:rsidR="001A1F90" w:rsidRPr="00041FF6" w:rsidTr="00D4523E">
        <w:trPr>
          <w:trHeight w:val="268"/>
        </w:trPr>
        <w:tc>
          <w:tcPr>
            <w:tcW w:w="1208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792" w:type="pct"/>
          </w:tcPr>
          <w:p w:rsidR="008D4006" w:rsidRPr="00041FF6" w:rsidRDefault="001A1F90" w:rsidP="009766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Требования к обустройству полигонов захоронения отходов производства и потребления</w:t>
            </w:r>
          </w:p>
        </w:tc>
      </w:tr>
      <w:tr w:rsidR="001A1F90" w:rsidRPr="00041FF6" w:rsidTr="00D4523E">
        <w:trPr>
          <w:trHeight w:val="70"/>
        </w:trPr>
        <w:tc>
          <w:tcPr>
            <w:tcW w:w="1208" w:type="pct"/>
          </w:tcPr>
          <w:p w:rsidR="008D4006" w:rsidRPr="00041FF6" w:rsidRDefault="001A1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8D4006" w:rsidRPr="00041FF6" w:rsidRDefault="001A1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92" w:type="pct"/>
          </w:tcPr>
          <w:p w:rsidR="008D4006" w:rsidRPr="00041FF6" w:rsidRDefault="001A1F90" w:rsidP="00976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1F90" w:rsidRPr="00041FF6" w:rsidRDefault="001A1F90" w:rsidP="00DF7337">
      <w:pPr>
        <w:spacing w:after="0" w:line="240" w:lineRule="auto"/>
        <w:rPr>
          <w:rFonts w:ascii="Times New Roman" w:hAnsi="Times New Roman"/>
          <w:b/>
          <w:sz w:val="10"/>
          <w:szCs w:val="20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15"/>
      </w:tblGrid>
      <w:tr w:rsidR="001A1F90" w:rsidRPr="00041FF6" w:rsidTr="001D0E11">
        <w:trPr>
          <w:trHeight w:val="367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1A1F90" w:rsidRPr="00041FF6" w:rsidRDefault="001A1F90" w:rsidP="00DF733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041FF6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5177"/>
        <w:gridCol w:w="717"/>
        <w:gridCol w:w="713"/>
        <w:gridCol w:w="1580"/>
        <w:gridCol w:w="713"/>
      </w:tblGrid>
      <w:tr w:rsidR="001A1F90" w:rsidRPr="00041FF6" w:rsidTr="00D4523E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1F90" w:rsidRPr="00041FF6" w:rsidRDefault="001A1F90" w:rsidP="001D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Координация деятельности по организации и контролю в области обращения с отходами</w:t>
            </w:r>
          </w:p>
        </w:tc>
        <w:tc>
          <w:tcPr>
            <w:tcW w:w="34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997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84"/>
        <w:gridCol w:w="1134"/>
        <w:gridCol w:w="896"/>
        <w:gridCol w:w="2970"/>
        <w:gridCol w:w="1432"/>
        <w:gridCol w:w="2005"/>
      </w:tblGrid>
      <w:tr w:rsidR="00D4523E" w:rsidRPr="00041FF6" w:rsidTr="00D4523E">
        <w:trPr>
          <w:trHeight w:val="488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4523E" w:rsidRPr="00041FF6" w:rsidRDefault="00D4523E" w:rsidP="00D4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1D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F90" w:rsidRPr="00041FF6" w:rsidTr="00D4523E">
        <w:trPr>
          <w:trHeight w:val="479"/>
        </w:trPr>
        <w:tc>
          <w:tcPr>
            <w:tcW w:w="952" w:type="pct"/>
            <w:tcBorders>
              <w:top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43"/>
        <w:gridCol w:w="7678"/>
      </w:tblGrid>
      <w:tr w:rsidR="001A1F90" w:rsidRPr="00041FF6" w:rsidTr="00D4523E">
        <w:trPr>
          <w:trHeight w:val="525"/>
        </w:trPr>
        <w:tc>
          <w:tcPr>
            <w:tcW w:w="1316" w:type="pct"/>
          </w:tcPr>
          <w:p w:rsidR="001A1F90" w:rsidRPr="00041FF6" w:rsidRDefault="001A1F90" w:rsidP="001D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4" w:type="pct"/>
          </w:tcPr>
          <w:p w:rsidR="001E6233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1E6233" w:rsidRPr="00041FF6" w:rsidRDefault="008E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43"/>
        <w:gridCol w:w="7678"/>
      </w:tblGrid>
      <w:tr w:rsidR="001A1F90" w:rsidRPr="00041FF6" w:rsidTr="00D4523E">
        <w:trPr>
          <w:trHeight w:val="116"/>
        </w:trPr>
        <w:tc>
          <w:tcPr>
            <w:tcW w:w="1316" w:type="pct"/>
          </w:tcPr>
          <w:p w:rsidR="001A1F90" w:rsidRPr="00041FF6" w:rsidRDefault="00787CB5" w:rsidP="001D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684" w:type="pc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9766F5" w:rsidRPr="00041FF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бакалавриат </w:t>
            </w:r>
          </w:p>
          <w:p w:rsidR="008D4006" w:rsidRPr="00041FF6" w:rsidRDefault="0097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1A1F90" w:rsidRPr="00041FF6" w:rsidTr="00D4523E">
        <w:trPr>
          <w:trHeight w:val="70"/>
        </w:trPr>
        <w:tc>
          <w:tcPr>
            <w:tcW w:w="1316" w:type="pct"/>
          </w:tcPr>
          <w:p w:rsidR="001A1F90" w:rsidRPr="00041FF6" w:rsidRDefault="00787CB5" w:rsidP="001D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4" w:type="pc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обращения с отходами производства и потребления не менее </w:t>
            </w:r>
            <w:r w:rsidR="005F6B01" w:rsidRPr="00041FF6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A1F90" w:rsidRPr="00041FF6" w:rsidTr="00D4523E">
        <w:trPr>
          <w:trHeight w:val="408"/>
        </w:trPr>
        <w:tc>
          <w:tcPr>
            <w:tcW w:w="1316" w:type="pct"/>
          </w:tcPr>
          <w:p w:rsidR="008D4006" w:rsidRPr="00041FF6" w:rsidRDefault="0078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4" w:type="pc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15"/>
      </w:tblGrid>
      <w:tr w:rsidR="001A1F90" w:rsidRPr="00041FF6" w:rsidTr="001D0E11">
        <w:trPr>
          <w:trHeight w:val="2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1984"/>
        <w:gridCol w:w="2497"/>
        <w:gridCol w:w="5940"/>
      </w:tblGrid>
      <w:tr w:rsidR="001A1F90" w:rsidRPr="00041FF6" w:rsidTr="00D4523E">
        <w:trPr>
          <w:trHeight w:val="283"/>
        </w:trPr>
        <w:tc>
          <w:tcPr>
            <w:tcW w:w="952" w:type="pct"/>
            <w:vAlign w:val="center"/>
          </w:tcPr>
          <w:p w:rsidR="001A1F90" w:rsidRPr="00041FF6" w:rsidRDefault="00787CB5" w:rsidP="001D0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8" w:type="pct"/>
            <w:vAlign w:val="center"/>
          </w:tcPr>
          <w:p w:rsidR="001A1F90" w:rsidRPr="00041FF6" w:rsidRDefault="00787CB5" w:rsidP="001D0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0" w:type="pct"/>
            <w:vAlign w:val="center"/>
          </w:tcPr>
          <w:p w:rsidR="001A1F90" w:rsidRPr="00041FF6" w:rsidRDefault="00787CB5" w:rsidP="001D0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A1F90" w:rsidRPr="00041FF6" w:rsidTr="00D4523E">
        <w:trPr>
          <w:trHeight w:val="70"/>
        </w:trPr>
        <w:tc>
          <w:tcPr>
            <w:tcW w:w="952" w:type="pct"/>
            <w:vMerge w:val="restart"/>
          </w:tcPr>
          <w:p w:rsidR="001A1F90" w:rsidRPr="00041FF6" w:rsidRDefault="001A1F90" w:rsidP="005F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198" w:type="pct"/>
          </w:tcPr>
          <w:p w:rsidR="001A1F90" w:rsidRPr="00041FF6" w:rsidRDefault="001A1F90" w:rsidP="001D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3439</w:t>
            </w:r>
          </w:p>
        </w:tc>
        <w:tc>
          <w:tcPr>
            <w:tcW w:w="2850" w:type="pct"/>
          </w:tcPr>
          <w:p w:rsidR="001A1F90" w:rsidRPr="00041FF6" w:rsidRDefault="009766F5" w:rsidP="0097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Прочий с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редний административно-управленческий персонал, не вошедший в другие группы</w:t>
            </w:r>
          </w:p>
        </w:tc>
      </w:tr>
      <w:tr w:rsidR="001A1F90" w:rsidRPr="00041FF6" w:rsidTr="00D4523E">
        <w:trPr>
          <w:trHeight w:val="70"/>
        </w:trPr>
        <w:tc>
          <w:tcPr>
            <w:tcW w:w="952" w:type="pct"/>
            <w:vMerge/>
          </w:tcPr>
          <w:p w:rsidR="009A016C" w:rsidRPr="00041FF6" w:rsidRDefault="009A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9A016C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850" w:type="pct"/>
          </w:tcPr>
          <w:p w:rsidR="009A016C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1A1F90" w:rsidRPr="00041FF6" w:rsidTr="00D4523E">
        <w:trPr>
          <w:trHeight w:val="164"/>
        </w:trPr>
        <w:tc>
          <w:tcPr>
            <w:tcW w:w="952" w:type="pct"/>
            <w:vMerge/>
          </w:tcPr>
          <w:p w:rsidR="009A016C" w:rsidRPr="00041FF6" w:rsidRDefault="009A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9A016C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850" w:type="pct"/>
          </w:tcPr>
          <w:p w:rsidR="009A016C" w:rsidRPr="00041FF6" w:rsidRDefault="00D4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1A1F90" w:rsidRPr="00041FF6" w:rsidTr="00D4523E">
        <w:trPr>
          <w:trHeight w:val="70"/>
        </w:trPr>
        <w:tc>
          <w:tcPr>
            <w:tcW w:w="952" w:type="pct"/>
            <w:vMerge/>
          </w:tcPr>
          <w:p w:rsidR="009A016C" w:rsidRPr="00041FF6" w:rsidRDefault="009A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9A016C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850" w:type="pct"/>
          </w:tcPr>
          <w:p w:rsidR="009A016C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1A1F90" w:rsidRPr="00041FF6" w:rsidTr="00D4523E">
        <w:trPr>
          <w:trHeight w:val="70"/>
        </w:trPr>
        <w:tc>
          <w:tcPr>
            <w:tcW w:w="952" w:type="pct"/>
            <w:vMerge w:val="restart"/>
          </w:tcPr>
          <w:p w:rsidR="001A1F90" w:rsidRPr="00041FF6" w:rsidRDefault="001A1F90" w:rsidP="005F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198" w:type="pct"/>
            <w:vMerge w:val="restart"/>
          </w:tcPr>
          <w:p w:rsidR="001A1F90" w:rsidRPr="00041FF6" w:rsidRDefault="001A1F90" w:rsidP="001D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0" w:type="pct"/>
          </w:tcPr>
          <w:p w:rsidR="001A1F90" w:rsidRPr="00041FF6" w:rsidRDefault="001A1F90" w:rsidP="001D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Старший техник</w:t>
            </w:r>
          </w:p>
        </w:tc>
      </w:tr>
      <w:tr w:rsidR="001A1F90" w:rsidRPr="00041FF6" w:rsidTr="00D4523E">
        <w:trPr>
          <w:trHeight w:val="70"/>
        </w:trPr>
        <w:tc>
          <w:tcPr>
            <w:tcW w:w="952" w:type="pct"/>
            <w:vMerge/>
          </w:tcPr>
          <w:p w:rsidR="009A016C" w:rsidRPr="00041FF6" w:rsidRDefault="009A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9A016C" w:rsidRPr="00041FF6" w:rsidRDefault="009A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</w:tcPr>
          <w:p w:rsidR="009A016C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1A1F90" w:rsidRPr="00041FF6" w:rsidTr="00D4523E">
        <w:trPr>
          <w:trHeight w:val="164"/>
        </w:trPr>
        <w:tc>
          <w:tcPr>
            <w:tcW w:w="952" w:type="pct"/>
            <w:vMerge/>
          </w:tcPr>
          <w:p w:rsidR="009A016C" w:rsidRPr="00041FF6" w:rsidRDefault="009A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9A016C" w:rsidRPr="00041FF6" w:rsidRDefault="009A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</w:tcPr>
          <w:p w:rsidR="009A016C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</w:p>
        </w:tc>
      </w:tr>
      <w:tr w:rsidR="001A1F90" w:rsidRPr="00041FF6" w:rsidTr="00D4523E">
        <w:trPr>
          <w:trHeight w:val="295"/>
        </w:trPr>
        <w:tc>
          <w:tcPr>
            <w:tcW w:w="952" w:type="pct"/>
            <w:vMerge w:val="restart"/>
          </w:tcPr>
          <w:p w:rsidR="001A1F90" w:rsidRPr="00041FF6" w:rsidRDefault="001A1F90" w:rsidP="005F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198" w:type="pct"/>
          </w:tcPr>
          <w:p w:rsidR="001A1F90" w:rsidRPr="00041FF6" w:rsidRDefault="001A1F90" w:rsidP="001D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280201</w:t>
            </w:r>
          </w:p>
        </w:tc>
        <w:tc>
          <w:tcPr>
            <w:tcW w:w="2850" w:type="pct"/>
          </w:tcPr>
          <w:p w:rsidR="001A1F90" w:rsidRPr="00041FF6" w:rsidRDefault="00787CB5" w:rsidP="001D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1A1F90" w:rsidRPr="00041FF6" w:rsidTr="00D4523E">
        <w:trPr>
          <w:trHeight w:val="295"/>
        </w:trPr>
        <w:tc>
          <w:tcPr>
            <w:tcW w:w="952" w:type="pct"/>
            <w:vMerge/>
          </w:tcPr>
          <w:p w:rsidR="009A016C" w:rsidRPr="00041FF6" w:rsidRDefault="009A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9A016C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0" w:type="pct"/>
          </w:tcPr>
          <w:p w:rsidR="009A016C" w:rsidRPr="00041FF6" w:rsidRDefault="005F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аправления подготовки и специальности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1A1F90" w:rsidRPr="00041FF6" w:rsidRDefault="001A1F90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1A1F90" w:rsidRPr="00041FF6" w:rsidTr="00803938">
        <w:trPr>
          <w:trHeight w:val="331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8D4006" w:rsidRPr="00041FF6" w:rsidRDefault="001A1F90">
            <w:pPr>
              <w:pStyle w:val="1"/>
              <w:numPr>
                <w:ilvl w:val="2"/>
                <w:numId w:val="3"/>
              </w:numPr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041FF6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4558"/>
        <w:gridCol w:w="727"/>
        <w:gridCol w:w="1021"/>
        <w:gridCol w:w="1488"/>
        <w:gridCol w:w="1103"/>
      </w:tblGrid>
      <w:tr w:rsidR="001A1F90" w:rsidRPr="00041FF6" w:rsidTr="00D4523E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1F90" w:rsidRPr="00041FF6" w:rsidRDefault="000132D1" w:rsidP="005F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деятельности в области обращения с отходами</w:t>
            </w:r>
          </w:p>
        </w:tc>
        <w:tc>
          <w:tcPr>
            <w:tcW w:w="349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</w:t>
            </w: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1</w:t>
            </w: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47"/>
        <w:gridCol w:w="1113"/>
        <w:gridCol w:w="792"/>
        <w:gridCol w:w="3078"/>
        <w:gridCol w:w="1290"/>
        <w:gridCol w:w="2001"/>
      </w:tblGrid>
      <w:tr w:rsidR="00D4523E" w:rsidRPr="00041FF6" w:rsidTr="00D4523E">
        <w:trPr>
          <w:trHeight w:val="488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4523E" w:rsidRPr="00041FF6" w:rsidRDefault="00D4523E" w:rsidP="00D4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80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F90" w:rsidRPr="00041FF6" w:rsidTr="00D4523E">
        <w:trPr>
          <w:trHeight w:val="479"/>
        </w:trPr>
        <w:tc>
          <w:tcPr>
            <w:tcW w:w="1030" w:type="pct"/>
            <w:tcBorders>
              <w:top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A1F90" w:rsidRPr="00041FF6" w:rsidRDefault="00787CB5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D4006" w:rsidRPr="00041FF6" w:rsidRDefault="00787CB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7B1F03" w:rsidRPr="00041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FF6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545"/>
        <w:gridCol w:w="7876"/>
      </w:tblGrid>
      <w:tr w:rsidR="001A1F90" w:rsidRPr="00041FF6" w:rsidTr="00D4523E">
        <w:trPr>
          <w:trHeight w:val="503"/>
        </w:trPr>
        <w:tc>
          <w:tcPr>
            <w:tcW w:w="1221" w:type="pct"/>
            <w:vMerge w:val="restar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9" w:type="pct"/>
          </w:tcPr>
          <w:p w:rsidR="008D4006" w:rsidRPr="00041FF6" w:rsidRDefault="001A1F90" w:rsidP="00D4523E">
            <w:pPr>
              <w:pStyle w:val="newncpi"/>
              <w:ind w:left="33" w:firstLine="0"/>
            </w:pPr>
            <w:r w:rsidRPr="00041FF6">
              <w:t>Организация взаимодействия природопользователей</w:t>
            </w:r>
            <w:r w:rsidR="005F6B01" w:rsidRPr="00041FF6">
              <w:t>,</w:t>
            </w:r>
            <w:r w:rsidRPr="00041FF6">
              <w:t xml:space="preserve"> направленного на</w:t>
            </w:r>
            <w:r w:rsidR="007B1F03" w:rsidRPr="00041FF6">
              <w:t xml:space="preserve"> </w:t>
            </w:r>
            <w:r w:rsidRPr="00041FF6">
              <w:t>выполнения планов природоохранных мероприятий в области обращения с отходами и предписаний контролирующих органов, включая рекультивацию существующих полигонов захоронения отходов и земель после ликвидации несанкционированных свалок на закрепленной территории</w:t>
            </w:r>
          </w:p>
        </w:tc>
      </w:tr>
      <w:tr w:rsidR="001A1F90" w:rsidRPr="00041FF6" w:rsidTr="00D4523E">
        <w:trPr>
          <w:trHeight w:val="792"/>
        </w:trPr>
        <w:tc>
          <w:tcPr>
            <w:tcW w:w="1221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pStyle w:val="newncpi"/>
              <w:ind w:left="33" w:firstLine="0"/>
            </w:pPr>
            <w:r w:rsidRPr="00041FF6">
              <w:t xml:space="preserve"> Контроль правильности расчета платы за негативное воздействие на окружающую среду размещаемых природопользователями отходов и их оплаты, соблюдения графиков очистки закрепленной территории от отходов в соответствии с экологическими, санитарными и иными требованиями</w:t>
            </w:r>
          </w:p>
        </w:tc>
      </w:tr>
      <w:tr w:rsidR="001A1F90" w:rsidRPr="00041FF6" w:rsidTr="00D4523E">
        <w:trPr>
          <w:trHeight w:val="508"/>
        </w:trPr>
        <w:tc>
          <w:tcPr>
            <w:tcW w:w="1221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0132D1" w:rsidP="00D4523E">
            <w:pPr>
              <w:pStyle w:val="newncpi"/>
              <w:ind w:left="33" w:firstLine="0"/>
            </w:pPr>
            <w:r w:rsidRPr="00041FF6">
              <w:t>Контроль</w:t>
            </w:r>
            <w:r w:rsidR="001A1F90" w:rsidRPr="00041FF6">
              <w:t xml:space="preserve"> выполнения договорных обязательств организациями, оказывающими услуги по сбору и удалению отдельных групп отходов</w:t>
            </w:r>
          </w:p>
        </w:tc>
      </w:tr>
      <w:tr w:rsidR="001A1F90" w:rsidRPr="00041FF6" w:rsidTr="00D4523E">
        <w:trPr>
          <w:trHeight w:val="70"/>
        </w:trPr>
        <w:tc>
          <w:tcPr>
            <w:tcW w:w="1221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pStyle w:val="newncpi"/>
              <w:ind w:firstLine="0"/>
            </w:pPr>
            <w:r w:rsidRPr="00041FF6">
              <w:t xml:space="preserve">Обеспечение полноты и достоверности сведений об обращении с отходами на закрепленной территории, представляемых в органы исполнительной власти, осуществляющие государственный эпидемиологический контроль, и органы государственного статистического наблюдения </w:t>
            </w:r>
          </w:p>
        </w:tc>
      </w:tr>
      <w:tr w:rsidR="001A1F90" w:rsidRPr="00041FF6" w:rsidTr="00D4523E">
        <w:trPr>
          <w:trHeight w:val="461"/>
        </w:trPr>
        <w:tc>
          <w:tcPr>
            <w:tcW w:w="1221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pStyle w:val="newncpi"/>
              <w:ind w:firstLine="0"/>
            </w:pPr>
            <w:r w:rsidRPr="00041FF6">
              <w:t>Привлечение сторонних аккредитованных организаций</w:t>
            </w:r>
            <w:r w:rsidR="009972B2" w:rsidRPr="00041FF6">
              <w:t xml:space="preserve"> </w:t>
            </w:r>
            <w:r w:rsidRPr="00041FF6">
              <w:t xml:space="preserve">к </w:t>
            </w:r>
            <w:r w:rsidR="009246F2" w:rsidRPr="00041FF6">
              <w:t xml:space="preserve">контролю </w:t>
            </w:r>
            <w:r w:rsidRPr="00041FF6">
              <w:t xml:space="preserve">в области обращения с отходами и </w:t>
            </w:r>
            <w:r w:rsidR="009246F2" w:rsidRPr="00041FF6">
              <w:t xml:space="preserve">выявлению </w:t>
            </w:r>
            <w:r w:rsidRPr="00041FF6">
              <w:t>случаев нарушения природоохранного законодательства</w:t>
            </w:r>
          </w:p>
        </w:tc>
      </w:tr>
      <w:tr w:rsidR="001A1F90" w:rsidRPr="00041FF6" w:rsidTr="00D4523E">
        <w:trPr>
          <w:trHeight w:val="287"/>
        </w:trPr>
        <w:tc>
          <w:tcPr>
            <w:tcW w:w="1221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Разработка мероприятий для недопущения захоронения или уничтожения отходов, которые могут быть использованы в качестве вторичного сырья и предупреждения экологических правонарушений</w:t>
            </w:r>
          </w:p>
        </w:tc>
      </w:tr>
      <w:tr w:rsidR="001A1F90" w:rsidRPr="00041FF6" w:rsidTr="00D4523E">
        <w:trPr>
          <w:trHeight w:val="287"/>
        </w:trPr>
        <w:tc>
          <w:tcPr>
            <w:tcW w:w="1221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по обращению с отходами производства и потребления на закрепленной территории и определение пути ее совершенствования</w:t>
            </w:r>
          </w:p>
        </w:tc>
      </w:tr>
      <w:tr w:rsidR="001A1F90" w:rsidRPr="00041FF6" w:rsidTr="00D4523E">
        <w:trPr>
          <w:trHeight w:val="70"/>
        </w:trPr>
        <w:tc>
          <w:tcPr>
            <w:tcW w:w="1221" w:type="pct"/>
            <w:vMerge w:val="restart"/>
          </w:tcPr>
          <w:p w:rsidR="008D4006" w:rsidRPr="00041FF6" w:rsidRDefault="001A1F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9" w:type="pct"/>
          </w:tcPr>
          <w:p w:rsidR="008D4006" w:rsidRPr="00041FF6" w:rsidRDefault="00787CB5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A9510E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умения по трудовой функции код</w:t>
            </w:r>
            <w:r w:rsidR="00A9510E" w:rsidRPr="00041FF6">
              <w:rPr>
                <w:rFonts w:ascii="Times New Roman" w:hAnsi="Times New Roman"/>
                <w:sz w:val="24"/>
                <w:szCs w:val="24"/>
              </w:rPr>
              <w:t>а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А/01.5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«Разработка проектов нормативно-правовых актов, регулирующих обращение с отходами»</w:t>
            </w:r>
          </w:p>
        </w:tc>
      </w:tr>
      <w:tr w:rsidR="001A1F90" w:rsidRPr="00041FF6" w:rsidTr="00D4523E">
        <w:trPr>
          <w:trHeight w:val="625"/>
        </w:trPr>
        <w:tc>
          <w:tcPr>
            <w:tcW w:w="1221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spacing w:after="0" w:line="240" w:lineRule="auto"/>
              <w:ind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Внедрять наиболее эффективные методы формирования и актуализации информации о субъектах природопользования</w:t>
            </w:r>
            <w:r w:rsidR="00A9510E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 xml:space="preserve"> осуществляющих накопление, транспортировку, хранение, обеззараживание, переработку и захоронение отходов</w:t>
            </w:r>
          </w:p>
        </w:tc>
      </w:tr>
      <w:tr w:rsidR="001A1F90" w:rsidRPr="00041FF6" w:rsidTr="00D4523E">
        <w:trPr>
          <w:trHeight w:val="70"/>
        </w:trPr>
        <w:tc>
          <w:tcPr>
            <w:tcW w:w="1221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pStyle w:val="newncpi"/>
              <w:ind w:firstLine="0"/>
            </w:pPr>
            <w:r w:rsidRPr="00041FF6">
              <w:t>Контролировать соблюдение природопользователями экологических норм при обращении с отходами на закрепленной территории</w:t>
            </w:r>
          </w:p>
        </w:tc>
      </w:tr>
      <w:tr w:rsidR="001A1F90" w:rsidRPr="00041FF6" w:rsidTr="00D4523E">
        <w:trPr>
          <w:trHeight w:val="70"/>
        </w:trPr>
        <w:tc>
          <w:tcPr>
            <w:tcW w:w="1221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pStyle w:val="newncpi"/>
              <w:tabs>
                <w:tab w:val="left" w:pos="459"/>
              </w:tabs>
              <w:ind w:firstLine="0"/>
            </w:pPr>
            <w:r w:rsidRPr="00041FF6">
              <w:t>Организовывать внедрение передовых методов и приемов труда</w:t>
            </w:r>
          </w:p>
        </w:tc>
      </w:tr>
      <w:tr w:rsidR="001A1F90" w:rsidRPr="00041FF6" w:rsidTr="00D4523E">
        <w:trPr>
          <w:trHeight w:val="70"/>
        </w:trPr>
        <w:tc>
          <w:tcPr>
            <w:tcW w:w="1221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Осуществлять постоянное повышение профессионального и интеллектуального уровня</w:t>
            </w:r>
          </w:p>
        </w:tc>
      </w:tr>
      <w:tr w:rsidR="001A1F90" w:rsidRPr="00041FF6" w:rsidTr="00D4523E">
        <w:trPr>
          <w:trHeight w:val="70"/>
        </w:trPr>
        <w:tc>
          <w:tcPr>
            <w:tcW w:w="1221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pStyle w:val="newncpi"/>
              <w:ind w:left="-43" w:firstLine="0"/>
            </w:pPr>
            <w:r w:rsidRPr="00041FF6">
              <w:t>Проводить количественную и качественную оценку данных об объемах (количестве) и структуре образующихся отходов производства и потребления, прогнозировать их динамику</w:t>
            </w:r>
          </w:p>
        </w:tc>
      </w:tr>
      <w:tr w:rsidR="001A1F90" w:rsidRPr="00041FF6" w:rsidTr="00D4523E">
        <w:trPr>
          <w:trHeight w:val="70"/>
        </w:trPr>
        <w:tc>
          <w:tcPr>
            <w:tcW w:w="1221" w:type="pct"/>
            <w:vMerge w:val="restar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9" w:type="pct"/>
          </w:tcPr>
          <w:p w:rsidR="008D4006" w:rsidRPr="00041FF6" w:rsidRDefault="009246F2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З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нания по трудовой функции код</w:t>
            </w:r>
            <w:r w:rsidR="00A9510E" w:rsidRPr="00041FF6">
              <w:rPr>
                <w:rFonts w:ascii="Times New Roman" w:hAnsi="Times New Roman"/>
                <w:sz w:val="24"/>
                <w:szCs w:val="24"/>
              </w:rPr>
              <w:t>а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А/01.5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«Разработка проектов нормативно-правовых актов, регулирующих обращение с отходами»</w:t>
            </w:r>
          </w:p>
        </w:tc>
      </w:tr>
      <w:tr w:rsidR="001A1F90" w:rsidRPr="00041FF6" w:rsidTr="00D4523E">
        <w:trPr>
          <w:trHeight w:val="469"/>
        </w:trPr>
        <w:tc>
          <w:tcPr>
            <w:tcW w:w="1221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Основные причины изменения физико-химических свойств материалов, изделий и веществ</w:t>
            </w:r>
          </w:p>
        </w:tc>
      </w:tr>
      <w:tr w:rsidR="001A1F90" w:rsidRPr="00041FF6" w:rsidTr="00D4523E">
        <w:trPr>
          <w:trHeight w:val="212"/>
        </w:trPr>
        <w:tc>
          <w:tcPr>
            <w:tcW w:w="1221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Методы контроля, оценки и анализа деятельности в области обращения с отходами</w:t>
            </w:r>
          </w:p>
        </w:tc>
      </w:tr>
      <w:tr w:rsidR="001A1F90" w:rsidRPr="00041FF6" w:rsidTr="00D4523E">
        <w:trPr>
          <w:trHeight w:val="289"/>
        </w:trPr>
        <w:tc>
          <w:tcPr>
            <w:tcW w:w="1221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деловых переговоров</w:t>
            </w:r>
          </w:p>
        </w:tc>
      </w:tr>
      <w:tr w:rsidR="001A1F90" w:rsidRPr="00041FF6" w:rsidTr="00D4523E">
        <w:trPr>
          <w:trHeight w:val="70"/>
        </w:trPr>
        <w:tc>
          <w:tcPr>
            <w:tcW w:w="1221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</w:t>
            </w:r>
          </w:p>
        </w:tc>
      </w:tr>
      <w:tr w:rsidR="001A1F90" w:rsidRPr="00041FF6" w:rsidTr="00D4523E">
        <w:trPr>
          <w:trHeight w:val="225"/>
        </w:trPr>
        <w:tc>
          <w:tcPr>
            <w:tcW w:w="1221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Основы химии</w:t>
            </w:r>
          </w:p>
        </w:tc>
      </w:tr>
      <w:tr w:rsidR="001A1F90" w:rsidRPr="00041FF6" w:rsidTr="00D4523E">
        <w:trPr>
          <w:trHeight w:val="70"/>
        </w:trPr>
        <w:tc>
          <w:tcPr>
            <w:tcW w:w="1221" w:type="pct"/>
          </w:tcPr>
          <w:p w:rsidR="008D4006" w:rsidRPr="00041FF6" w:rsidRDefault="001A1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8D4006" w:rsidRPr="00041FF6" w:rsidRDefault="001A1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79" w:type="pct"/>
          </w:tcPr>
          <w:p w:rsidR="008D4006" w:rsidRPr="00041FF6" w:rsidRDefault="001A1F90">
            <w:pPr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1F90" w:rsidRPr="00041FF6" w:rsidRDefault="001A1F90" w:rsidP="001A1F9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475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902"/>
      </w:tblGrid>
      <w:tr w:rsidR="001A1F90" w:rsidRPr="00041FF6" w:rsidTr="00803938">
        <w:trPr>
          <w:trHeight w:val="421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8D4006" w:rsidRPr="00041FF6" w:rsidRDefault="001A1F90">
            <w:pPr>
              <w:pStyle w:val="1"/>
              <w:numPr>
                <w:ilvl w:val="2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F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Трудовая функция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5017"/>
        <w:gridCol w:w="575"/>
        <w:gridCol w:w="1005"/>
        <w:gridCol w:w="1565"/>
        <w:gridCol w:w="717"/>
      </w:tblGrid>
      <w:tr w:rsidR="00B75FCD" w:rsidRPr="00041FF6" w:rsidTr="00D4523E">
        <w:trPr>
          <w:trHeight w:val="278"/>
        </w:trPr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1F90" w:rsidRPr="00041FF6" w:rsidRDefault="001A1F90" w:rsidP="0080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Организация инфраструктуры экологически безопасного обезвреживания и переработки отходов производства и потребления</w:t>
            </w:r>
          </w:p>
        </w:tc>
        <w:tc>
          <w:tcPr>
            <w:tcW w:w="27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В</w:t>
            </w: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02</w:t>
            </w:r>
            <w:r w:rsidRPr="00041F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1A1F90" w:rsidRPr="00041FF6" w:rsidRDefault="00787CB5" w:rsidP="00AB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1F90" w:rsidRPr="00041FF6" w:rsidRDefault="001A1F90" w:rsidP="00AB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D4006" w:rsidRPr="00041FF6" w:rsidRDefault="008D4006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3"/>
        <w:gridCol w:w="1073"/>
        <w:gridCol w:w="1073"/>
        <w:gridCol w:w="3151"/>
        <w:gridCol w:w="1146"/>
        <w:gridCol w:w="2005"/>
      </w:tblGrid>
      <w:tr w:rsidR="00D4523E" w:rsidRPr="00041FF6" w:rsidTr="00D4523E">
        <w:trPr>
          <w:trHeight w:val="468"/>
        </w:trPr>
        <w:tc>
          <w:tcPr>
            <w:tcW w:w="94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5B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D4523E" w:rsidRPr="00041FF6" w:rsidRDefault="00D4523E" w:rsidP="005B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4523E" w:rsidRPr="00041FF6" w:rsidRDefault="00D4523E" w:rsidP="00D4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5B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5B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523E" w:rsidRPr="00041FF6" w:rsidRDefault="00D4523E" w:rsidP="005B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6CB" w:rsidRPr="00041FF6" w:rsidTr="00D4523E">
        <w:trPr>
          <w:gridBefore w:val="1"/>
          <w:wBefore w:w="946" w:type="pct"/>
          <w:trHeight w:val="479"/>
        </w:trPr>
        <w:tc>
          <w:tcPr>
            <w:tcW w:w="2541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5B56CB" w:rsidRPr="00041FF6" w:rsidRDefault="005B56CB" w:rsidP="005B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B56CB" w:rsidRPr="00041FF6" w:rsidRDefault="00787CB5" w:rsidP="005B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B56CB" w:rsidRPr="00041FF6" w:rsidRDefault="00787CB5" w:rsidP="005B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FF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:rsidR="008D4006" w:rsidRPr="00041FF6" w:rsidRDefault="005B56CB">
      <w:pPr>
        <w:spacing w:after="0" w:line="240" w:lineRule="auto"/>
        <w:rPr>
          <w:rFonts w:ascii="Times New Roman" w:hAnsi="Times New Roman"/>
        </w:rPr>
      </w:pPr>
      <w:r w:rsidRPr="00041FF6">
        <w:rPr>
          <w:rFonts w:ascii="Times New Roman" w:hAnsi="Times New Roman"/>
          <w:vanish/>
        </w:rPr>
        <w:cr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87"/>
        <w:gridCol w:w="7734"/>
      </w:tblGrid>
      <w:tr w:rsidR="001A1F90" w:rsidRPr="00041FF6" w:rsidTr="00D4523E">
        <w:trPr>
          <w:trHeight w:val="60"/>
        </w:trPr>
        <w:tc>
          <w:tcPr>
            <w:tcW w:w="1289" w:type="pct"/>
            <w:vMerge w:val="restart"/>
          </w:tcPr>
          <w:p w:rsidR="004C55AE" w:rsidRPr="00041FF6" w:rsidRDefault="004C55AE" w:rsidP="004C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ind w:firstLine="0"/>
              <w:rPr>
                <w:color w:val="000000"/>
              </w:rPr>
            </w:pPr>
            <w:r w:rsidRPr="00041FF6">
              <w:rPr>
                <w:color w:val="000000"/>
              </w:rPr>
              <w:t>Разработка планов и графиков перевода процессов сбора, транспортировки, переработки и захоронения отходов на условия, отвечающие экологическим и санитарно-эпидемиологическим требованиям территории, включая</w:t>
            </w:r>
            <w:r w:rsidRPr="00041FF6">
              <w:t xml:space="preserve"> внедрение двухступенчатой системы вывоза отходов</w:t>
            </w:r>
            <w:r w:rsidRPr="00041FF6">
              <w:rPr>
                <w:color w:val="000000"/>
              </w:rPr>
              <w:t xml:space="preserve"> </w:t>
            </w:r>
          </w:p>
        </w:tc>
      </w:tr>
      <w:tr w:rsidR="001A1F90" w:rsidRPr="00041FF6" w:rsidTr="00D4523E">
        <w:trPr>
          <w:trHeight w:val="55"/>
        </w:trPr>
        <w:tc>
          <w:tcPr>
            <w:tcW w:w="1289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ind w:firstLine="0"/>
            </w:pPr>
            <w:r w:rsidRPr="00041FF6">
              <w:t xml:space="preserve">Оценка предложений по использованию средств экономического стимулирования развития рынка сбыта </w:t>
            </w:r>
            <w:r w:rsidRPr="00041FF6">
              <w:rPr>
                <w:color w:val="000000"/>
              </w:rPr>
              <w:t xml:space="preserve">вторичных материалов (пластмасс, бумаги и картона, отработанных автошин, пищевых отходов, отработанных масел, нефтепродуктов, строительных отходов, отходов текстиля и тканей, древесных отходов, других видов отходов) </w:t>
            </w:r>
            <w:r w:rsidRPr="00041FF6">
              <w:t>для обеспечения их дальнейшей переработки</w:t>
            </w:r>
          </w:p>
        </w:tc>
      </w:tr>
      <w:tr w:rsidR="001A1F90" w:rsidRPr="00041FF6" w:rsidTr="00D4523E">
        <w:trPr>
          <w:trHeight w:val="55"/>
        </w:trPr>
        <w:tc>
          <w:tcPr>
            <w:tcW w:w="1289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ind w:firstLine="0"/>
            </w:pPr>
            <w:r w:rsidRPr="00041FF6">
              <w:t xml:space="preserve">Обоснование выбора современной технологии утилизации </w:t>
            </w:r>
            <w:r w:rsidR="009246F2" w:rsidRPr="00041FF6">
              <w:rPr>
                <w:color w:val="000000"/>
              </w:rPr>
              <w:t xml:space="preserve">отходов </w:t>
            </w:r>
            <w:r w:rsidRPr="00041FF6">
              <w:rPr>
                <w:color w:val="000000"/>
              </w:rPr>
              <w:t>производства и потребления на закрепленной территории</w:t>
            </w:r>
          </w:p>
        </w:tc>
      </w:tr>
      <w:tr w:rsidR="001A1F90" w:rsidRPr="00041FF6" w:rsidTr="00D4523E">
        <w:trPr>
          <w:trHeight w:val="55"/>
        </w:trPr>
        <w:tc>
          <w:tcPr>
            <w:tcW w:w="1289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ind w:firstLine="0"/>
              <w:rPr>
                <w:color w:val="000000"/>
              </w:rPr>
            </w:pPr>
            <w:r w:rsidRPr="00041FF6">
              <w:t>Организация разработки программных документов по</w:t>
            </w:r>
            <w:r w:rsidRPr="00041FF6">
              <w:rPr>
                <w:color w:val="000000"/>
              </w:rPr>
              <w:t xml:space="preserve"> обращению с отходами производства и потребления на закрепленной территории на основе соблюдения </w:t>
            </w:r>
            <w:r w:rsidRPr="00041FF6">
              <w:t>баланса экологических и экономических интересов природопользователей, населения и бизнеса при реализации современных технологи</w:t>
            </w:r>
            <w:r w:rsidR="009246F2" w:rsidRPr="00041FF6">
              <w:t>й</w:t>
            </w:r>
            <w:r w:rsidRPr="00041FF6">
              <w:t xml:space="preserve"> утилизации отходов</w:t>
            </w:r>
          </w:p>
        </w:tc>
      </w:tr>
      <w:tr w:rsidR="001A1F90" w:rsidRPr="00041FF6" w:rsidTr="00D4523E">
        <w:trPr>
          <w:trHeight w:val="185"/>
        </w:trPr>
        <w:tc>
          <w:tcPr>
            <w:tcW w:w="1289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ind w:firstLine="0"/>
              <w:rPr>
                <w:highlight w:val="yellow"/>
              </w:rPr>
            </w:pPr>
            <w:r w:rsidRPr="00041FF6">
              <w:t>Подготовка предложений по системе налоговых и тарифных преференций для юридических лиц и индивидуальных предпринимателей, осуществляющих деятельность в сфере обращения с отходами</w:t>
            </w:r>
          </w:p>
        </w:tc>
      </w:tr>
      <w:tr w:rsidR="001A1F90" w:rsidRPr="00041FF6" w:rsidTr="00D4523E">
        <w:trPr>
          <w:trHeight w:val="185"/>
        </w:trPr>
        <w:tc>
          <w:tcPr>
            <w:tcW w:w="1289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ind w:firstLine="0"/>
            </w:pPr>
            <w:r w:rsidRPr="00041FF6">
              <w:t>Руководство разработкой и реализацией перспективных планов и мероприятий по последовательному переходу к селективному сбору твердых бытовых отходов на закрепленной территории</w:t>
            </w:r>
          </w:p>
        </w:tc>
      </w:tr>
      <w:tr w:rsidR="001A1F90" w:rsidRPr="00041FF6" w:rsidTr="00D4523E">
        <w:trPr>
          <w:trHeight w:val="72"/>
        </w:trPr>
        <w:tc>
          <w:tcPr>
            <w:tcW w:w="1289" w:type="pct"/>
            <w:vMerge w:val="restart"/>
          </w:tcPr>
          <w:p w:rsidR="008D4006" w:rsidRPr="00041FF6" w:rsidRDefault="001A1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</w:tcPr>
          <w:p w:rsidR="008D4006" w:rsidRPr="00041FF6" w:rsidRDefault="002A7A22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умения по трудовой функции код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а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А/02.5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«Учет и инвентаризация отходов производства и потребления»</w:t>
            </w:r>
          </w:p>
        </w:tc>
      </w:tr>
      <w:tr w:rsidR="001A1F90" w:rsidRPr="00041FF6" w:rsidTr="00D4523E">
        <w:trPr>
          <w:trHeight w:val="69"/>
        </w:trPr>
        <w:tc>
          <w:tcPr>
            <w:tcW w:w="1289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tabs>
                <w:tab w:val="left" w:pos="438"/>
              </w:tabs>
              <w:ind w:firstLine="0"/>
            </w:pPr>
            <w:r w:rsidRPr="00041FF6"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</w:p>
        </w:tc>
      </w:tr>
      <w:tr w:rsidR="001A1F90" w:rsidRPr="00041FF6" w:rsidTr="00D4523E">
        <w:trPr>
          <w:trHeight w:val="278"/>
        </w:trPr>
        <w:tc>
          <w:tcPr>
            <w:tcW w:w="1289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ind w:firstLine="0"/>
              <w:rPr>
                <w:color w:val="000000"/>
              </w:rPr>
            </w:pPr>
            <w:r w:rsidRPr="00041FF6">
              <w:t>Оценивать социально</w:t>
            </w:r>
            <w:r w:rsidR="002A7A22" w:rsidRPr="00041FF6">
              <w:t>-</w:t>
            </w:r>
            <w:r w:rsidRPr="00041FF6">
              <w:t>экономическую и экологическую эффективность внедрения современных технологий сбора, транспортировки, переработки и захоронения</w:t>
            </w:r>
            <w:r w:rsidRPr="00041FF6">
              <w:rPr>
                <w:color w:val="000000"/>
              </w:rPr>
              <w:t xml:space="preserve"> отходов</w:t>
            </w:r>
          </w:p>
        </w:tc>
      </w:tr>
      <w:tr w:rsidR="001A1F90" w:rsidRPr="00041FF6" w:rsidTr="00D4523E">
        <w:trPr>
          <w:trHeight w:val="278"/>
        </w:trPr>
        <w:tc>
          <w:tcPr>
            <w:tcW w:w="1289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tabs>
                <w:tab w:val="left" w:pos="438"/>
              </w:tabs>
              <w:ind w:firstLine="0"/>
            </w:pPr>
            <w:r w:rsidRPr="00041FF6">
              <w:t>Руководить работами по формированию эффективной системы управления отходами на закрепленной территории</w:t>
            </w:r>
          </w:p>
        </w:tc>
      </w:tr>
      <w:tr w:rsidR="001A1F90" w:rsidRPr="00041FF6" w:rsidTr="00D4523E">
        <w:trPr>
          <w:trHeight w:val="278"/>
        </w:trPr>
        <w:tc>
          <w:tcPr>
            <w:tcW w:w="1289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tabs>
                <w:tab w:val="left" w:pos="438"/>
              </w:tabs>
              <w:ind w:firstLine="0"/>
            </w:pPr>
            <w:r w:rsidRPr="00041FF6">
              <w:t>Разрабатывать инвестиционные программы в сфере обращения с отходами</w:t>
            </w:r>
          </w:p>
        </w:tc>
      </w:tr>
      <w:tr w:rsidR="001A1F90" w:rsidRPr="00041FF6" w:rsidTr="00D4523E">
        <w:trPr>
          <w:trHeight w:val="69"/>
        </w:trPr>
        <w:tc>
          <w:tcPr>
            <w:tcW w:w="1289" w:type="pct"/>
            <w:vMerge/>
          </w:tcPr>
          <w:p w:rsidR="008D4006" w:rsidRPr="00041FF6" w:rsidRDefault="008D40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pStyle w:val="newncpi"/>
              <w:tabs>
                <w:tab w:val="left" w:pos="438"/>
              </w:tabs>
              <w:ind w:firstLine="0"/>
            </w:pPr>
            <w:r w:rsidRPr="00041FF6"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1A1F90" w:rsidRPr="00041FF6" w:rsidTr="00D4523E">
        <w:trPr>
          <w:trHeight w:val="70"/>
        </w:trPr>
        <w:tc>
          <w:tcPr>
            <w:tcW w:w="1289" w:type="pct"/>
            <w:vMerge w:val="restart"/>
          </w:tcPr>
          <w:p w:rsidR="008D4006" w:rsidRPr="00041FF6" w:rsidRDefault="001A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</w:tcPr>
          <w:p w:rsidR="008D4006" w:rsidRPr="00041FF6" w:rsidRDefault="00582B0A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З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нания по трудовой функции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код</w:t>
            </w:r>
            <w:r w:rsidR="002A7A22" w:rsidRPr="00041FF6">
              <w:rPr>
                <w:rFonts w:ascii="Times New Roman" w:hAnsi="Times New Roman"/>
                <w:sz w:val="24"/>
                <w:szCs w:val="24"/>
              </w:rPr>
              <w:t>а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А/02.5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«Учет и инвентаризация отходов производства и потребления»</w:t>
            </w:r>
          </w:p>
        </w:tc>
      </w:tr>
      <w:tr w:rsidR="001A1F90" w:rsidRPr="00041FF6" w:rsidTr="00D4523E">
        <w:trPr>
          <w:trHeight w:val="70"/>
        </w:trPr>
        <w:tc>
          <w:tcPr>
            <w:tcW w:w="1289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Современные технологии утилизации отходов производства и потребления</w:t>
            </w:r>
          </w:p>
        </w:tc>
      </w:tr>
      <w:tr w:rsidR="001A1F90" w:rsidRPr="00041FF6" w:rsidTr="00D4523E">
        <w:trPr>
          <w:trHeight w:val="70"/>
        </w:trPr>
        <w:tc>
          <w:tcPr>
            <w:tcW w:w="1289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Методы экономического стимулирования организаций переработчиков отходов производства и потребления</w:t>
            </w:r>
          </w:p>
        </w:tc>
      </w:tr>
      <w:tr w:rsidR="001A1F90" w:rsidRPr="00041FF6" w:rsidTr="00D4523E">
        <w:trPr>
          <w:trHeight w:val="70"/>
        </w:trPr>
        <w:tc>
          <w:tcPr>
            <w:tcW w:w="1289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техники, специальную литературу в области обращения с отходами</w:t>
            </w:r>
          </w:p>
        </w:tc>
      </w:tr>
      <w:tr w:rsidR="001A1F90" w:rsidRPr="00041FF6" w:rsidTr="00D4523E">
        <w:trPr>
          <w:trHeight w:val="70"/>
        </w:trPr>
        <w:tc>
          <w:tcPr>
            <w:tcW w:w="1289" w:type="pct"/>
            <w:vMerge/>
          </w:tcPr>
          <w:p w:rsidR="008D4006" w:rsidRPr="00041FF6" w:rsidRDefault="008D4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1A1F90" w:rsidRPr="00041FF6" w:rsidTr="00D4523E">
        <w:trPr>
          <w:trHeight w:val="170"/>
        </w:trPr>
        <w:tc>
          <w:tcPr>
            <w:tcW w:w="1289" w:type="pct"/>
          </w:tcPr>
          <w:p w:rsidR="008D4006" w:rsidRPr="00041FF6" w:rsidRDefault="001A1F90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8D4006" w:rsidRPr="00041FF6" w:rsidRDefault="001A1F90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FF6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11" w:type="pct"/>
          </w:tcPr>
          <w:p w:rsidR="008D4006" w:rsidRPr="00041FF6" w:rsidRDefault="001A1F90" w:rsidP="00D4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5"/>
      </w:tblGrid>
      <w:tr w:rsidR="001A1F90" w:rsidRPr="00041FF6" w:rsidTr="002A7A22">
        <w:trPr>
          <w:trHeight w:val="5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F90" w:rsidRPr="00041FF6" w:rsidRDefault="001A1F90" w:rsidP="0066544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2A7A22" w:rsidRPr="00041FF6" w:rsidRDefault="002A7A22" w:rsidP="002A7A22">
            <w:pPr>
              <w:pStyle w:val="1"/>
              <w:spacing w:after="0" w:line="240" w:lineRule="auto"/>
              <w:ind w:left="-3"/>
              <w:jc w:val="center"/>
              <w:rPr>
                <w:rFonts w:ascii="Times New Roman" w:hAnsi="Times New Roman"/>
                <w:b/>
                <w:sz w:val="28"/>
              </w:rPr>
            </w:pPr>
            <w:r w:rsidRPr="00041FF6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="00787CB5" w:rsidRPr="00041FF6">
              <w:rPr>
                <w:rFonts w:ascii="Times New Roman" w:hAnsi="Times New Roman"/>
                <w:b/>
                <w:sz w:val="28"/>
              </w:rPr>
              <w:t>.</w:t>
            </w:r>
            <w:r w:rsidR="007B1F03" w:rsidRPr="00041FF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41FF6">
              <w:rPr>
                <w:rFonts w:ascii="Times New Roman" w:hAnsi="Times New Roman"/>
                <w:b/>
                <w:sz w:val="28"/>
              </w:rPr>
              <w:t xml:space="preserve">Сведения об организациях </w:t>
            </w:r>
            <w:r w:rsidR="005E136E" w:rsidRPr="00041FF6">
              <w:rPr>
                <w:rFonts w:ascii="Times New Roman" w:hAnsi="Times New Roman"/>
                <w:b/>
                <w:sz w:val="28"/>
              </w:rPr>
              <w:t>–</w:t>
            </w:r>
            <w:r w:rsidRPr="00041FF6">
              <w:rPr>
                <w:rFonts w:ascii="Times New Roman" w:hAnsi="Times New Roman"/>
                <w:b/>
                <w:sz w:val="28"/>
              </w:rPr>
              <w:t xml:space="preserve"> разработчиках</w:t>
            </w:r>
          </w:p>
          <w:p w:rsidR="008D4006" w:rsidRPr="00041FF6" w:rsidRDefault="002A7A22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41FF6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5"/>
      </w:tblGrid>
      <w:tr w:rsidR="001A1F90" w:rsidRPr="00041FF6" w:rsidTr="004C55AE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006" w:rsidRPr="00041FF6" w:rsidRDefault="007B1F03" w:rsidP="007B1F03">
            <w:pPr>
              <w:pStyle w:val="2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87CB5" w:rsidRPr="00041FF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787CB5" w:rsidRPr="00041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87CB5" w:rsidRPr="00041FF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3"/>
        <w:gridCol w:w="2578"/>
      </w:tblGrid>
      <w:tr w:rsidR="001A1F90" w:rsidRPr="00041FF6" w:rsidTr="00D4523E">
        <w:trPr>
          <w:trHeight w:val="559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55AE" w:rsidRPr="00041FF6" w:rsidRDefault="00B40ECB" w:rsidP="004C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 xml:space="preserve">ФГАОУ ВПО 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 w:rsidR="008A278B" w:rsidRPr="00041FF6">
              <w:rPr>
                <w:rFonts w:ascii="Times New Roman" w:hAnsi="Times New Roman"/>
                <w:sz w:val="24"/>
                <w:szCs w:val="24"/>
              </w:rPr>
              <w:t>и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сследовательский </w:t>
            </w:r>
            <w:r w:rsidR="008A278B" w:rsidRPr="00041FF6">
              <w:rPr>
                <w:rFonts w:ascii="Times New Roman" w:hAnsi="Times New Roman"/>
                <w:sz w:val="24"/>
                <w:szCs w:val="24"/>
              </w:rPr>
              <w:t>у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>ниверситет «Высшая школа экономики» (НИУ ВШЭ)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  <w:p w:rsidR="008D4006" w:rsidRPr="00041FF6" w:rsidRDefault="008D400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C55AE" w:rsidRPr="00041FF6" w:rsidTr="00D4523E">
        <w:trPr>
          <w:trHeight w:val="732"/>
        </w:trPr>
        <w:tc>
          <w:tcPr>
            <w:tcW w:w="3763" w:type="pct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DB13C0" w:rsidRDefault="00DB13C0" w:rsidP="00D4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5AE" w:rsidRPr="00041FF6" w:rsidRDefault="004C55AE" w:rsidP="00D4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10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Збрицкий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  <w:p w:rsidR="004C55AE" w:rsidRPr="00041FF6" w:rsidRDefault="004C55AE" w:rsidP="00D452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:rsidR="004C55AE" w:rsidRPr="00041FF6" w:rsidRDefault="004C55AE" w:rsidP="00D452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4C55AE" w:rsidRPr="00041FF6" w:rsidRDefault="004C55AE" w:rsidP="00D4523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4C55AE" w:rsidRPr="00041FF6" w:rsidRDefault="004C55AE" w:rsidP="00D452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C55AE" w:rsidRPr="00041FF6" w:rsidTr="00D4523E">
        <w:trPr>
          <w:trHeight w:val="58"/>
        </w:trPr>
        <w:tc>
          <w:tcPr>
            <w:tcW w:w="3763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4C55AE" w:rsidRPr="00041FF6" w:rsidRDefault="004C55AE" w:rsidP="00D4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4C55AE" w:rsidRPr="00041FF6" w:rsidRDefault="004C55AE" w:rsidP="00D4523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5"/>
      </w:tblGrid>
      <w:tr w:rsidR="001A1F90" w:rsidRPr="00041FF6" w:rsidTr="009B18CC">
        <w:trPr>
          <w:trHeight w:val="4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006" w:rsidRPr="00041FF6" w:rsidRDefault="007B1F03" w:rsidP="007B1F03">
            <w:pPr>
              <w:pStyle w:val="2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87CB5" w:rsidRPr="00041FF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9B18CC" w:rsidRPr="00041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87CB5" w:rsidRPr="00041FF6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</w:tbl>
    <w:p w:rsidR="008D4006" w:rsidRPr="00041FF6" w:rsidRDefault="008D400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9858"/>
      </w:tblGrid>
      <w:tr w:rsidR="001A1F90" w:rsidRPr="00041FF6" w:rsidTr="00D4523E">
        <w:trPr>
          <w:trHeight w:val="264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1</w:t>
            </w:r>
            <w:r w:rsidR="00582B0A" w:rsidRPr="00041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pct"/>
            <w:tcBorders>
              <w:top w:val="single" w:sz="4" w:space="0" w:color="7F7F7F" w:themeColor="text1" w:themeTint="80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</w:t>
            </w:r>
            <w:r w:rsidR="00166277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77" w:rsidRPr="00041FF6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1A1F90" w:rsidRPr="00041FF6" w:rsidTr="00D4523E">
        <w:trPr>
          <w:trHeight w:val="70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2</w:t>
            </w:r>
            <w:r w:rsidR="00582B0A" w:rsidRPr="00041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ЗАО «АКЦ «ЖИЛКОМАУДИТ»</w:t>
            </w:r>
            <w:r w:rsidR="00166277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77" w:rsidRPr="00041FF6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1A1F90" w:rsidRPr="00041FF6" w:rsidTr="00D4523E">
        <w:trPr>
          <w:trHeight w:val="116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3</w:t>
            </w:r>
            <w:r w:rsidR="00582B0A" w:rsidRPr="00041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1A1F90" w:rsidRPr="00041FF6" w:rsidRDefault="007C635B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НП</w:t>
            </w:r>
            <w:r w:rsidR="001A1F90" w:rsidRPr="00041FF6">
              <w:rPr>
                <w:rFonts w:ascii="Times New Roman" w:hAnsi="Times New Roman"/>
                <w:sz w:val="24"/>
                <w:szCs w:val="24"/>
              </w:rPr>
              <w:t xml:space="preserve"> «Жилкоммунстройсертификация»</w:t>
            </w:r>
            <w:r w:rsidR="00166277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77" w:rsidRPr="00041FF6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1A1F90" w:rsidRPr="00041FF6" w:rsidTr="00D4523E">
        <w:trPr>
          <w:trHeight w:val="70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4</w:t>
            </w:r>
            <w:r w:rsidR="00582B0A" w:rsidRPr="00041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СПб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ГУПП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6">
              <w:rPr>
                <w:rFonts w:ascii="Times New Roman" w:hAnsi="Times New Roman"/>
                <w:sz w:val="24"/>
                <w:szCs w:val="24"/>
              </w:rPr>
              <w:t>«Полигон «Красный Бор»</w:t>
            </w:r>
            <w:r w:rsidR="00166277" w:rsidRPr="00041FF6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1A1F90" w:rsidRPr="00041FF6" w:rsidTr="00D4523E">
        <w:trPr>
          <w:trHeight w:val="455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right w:val="single" w:sz="4" w:space="0" w:color="7F7F7F"/>
            </w:tcBorders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5</w:t>
            </w:r>
            <w:r w:rsidR="00582B0A" w:rsidRPr="00041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pct"/>
            <w:tcBorders>
              <w:top w:val="nil"/>
              <w:left w:val="single" w:sz="4" w:space="0" w:color="7F7F7F"/>
              <w:right w:val="single" w:sz="4" w:space="0" w:color="7F7F7F"/>
            </w:tcBorders>
          </w:tcPr>
          <w:p w:rsidR="001A1F90" w:rsidRPr="00041FF6" w:rsidRDefault="001A1F90" w:rsidP="006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F6">
              <w:rPr>
                <w:rFonts w:ascii="Times New Roman" w:hAnsi="Times New Roman"/>
                <w:sz w:val="24"/>
                <w:szCs w:val="24"/>
              </w:rPr>
              <w:t>Экспертный совет по развитию рынка и модернизации инфраструктуры по обращению с отходами</w:t>
            </w:r>
            <w:r w:rsidR="00166277" w:rsidRPr="00041FF6">
              <w:rPr>
                <w:rFonts w:ascii="Times New Roman" w:hAnsi="Times New Roman"/>
                <w:sz w:val="24"/>
                <w:szCs w:val="24"/>
              </w:rPr>
              <w:t>,</w:t>
            </w:r>
            <w:r w:rsidR="007B1F03" w:rsidRPr="0004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77" w:rsidRPr="00041FF6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</w:tbl>
    <w:p w:rsidR="008C797B" w:rsidRPr="00041FF6" w:rsidRDefault="008C797B" w:rsidP="001A1F90">
      <w:pPr>
        <w:pStyle w:val="a9"/>
        <w:rPr>
          <w:rFonts w:ascii="Times New Roman" w:hAnsi="Times New Roman"/>
        </w:rPr>
      </w:pPr>
    </w:p>
    <w:sectPr w:rsidR="008C797B" w:rsidRPr="00041FF6" w:rsidSect="00041FF6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B5" w:rsidRDefault="000564B5">
      <w:pPr>
        <w:spacing w:after="0" w:line="240" w:lineRule="auto"/>
      </w:pPr>
      <w:r>
        <w:separator/>
      </w:r>
    </w:p>
  </w:endnote>
  <w:endnote w:type="continuationSeparator" w:id="1">
    <w:p w:rsidR="000564B5" w:rsidRDefault="000564B5">
      <w:pPr>
        <w:spacing w:after="0" w:line="240" w:lineRule="auto"/>
      </w:pPr>
      <w:r>
        <w:continuationSeparator/>
      </w:r>
    </w:p>
  </w:endnote>
  <w:endnote w:id="2">
    <w:p w:rsidR="009766F5" w:rsidRPr="00D4523E" w:rsidRDefault="009766F5" w:rsidP="00DB13C0">
      <w:pPr>
        <w:pStyle w:val="a9"/>
        <w:rPr>
          <w:rFonts w:ascii="Times New Roman" w:hAnsi="Times New Roman"/>
        </w:rPr>
      </w:pPr>
      <w:r w:rsidRPr="00D4523E">
        <w:rPr>
          <w:rStyle w:val="ab"/>
          <w:rFonts w:ascii="Times New Roman" w:hAnsi="Times New Roman"/>
        </w:rPr>
        <w:endnoteRef/>
      </w:r>
      <w:r w:rsidRPr="00D4523E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9766F5" w:rsidRPr="00D4523E" w:rsidRDefault="009766F5" w:rsidP="00DB13C0">
      <w:pPr>
        <w:pStyle w:val="a9"/>
        <w:rPr>
          <w:rFonts w:ascii="Times New Roman" w:hAnsi="Times New Roman"/>
        </w:rPr>
      </w:pPr>
      <w:r w:rsidRPr="00D4523E">
        <w:rPr>
          <w:rStyle w:val="ab"/>
          <w:rFonts w:ascii="Times New Roman" w:hAnsi="Times New Roman"/>
        </w:rPr>
        <w:endnoteRef/>
      </w:r>
      <w:r w:rsidRPr="00D4523E">
        <w:rPr>
          <w:rFonts w:ascii="Times New Roman" w:hAnsi="Times New Roman"/>
        </w:rPr>
        <w:t xml:space="preserve"> </w:t>
      </w:r>
      <w:r w:rsidRPr="00D4523E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</w:t>
      </w:r>
    </w:p>
  </w:endnote>
  <w:endnote w:id="4">
    <w:p w:rsidR="009766F5" w:rsidRPr="00D4523E" w:rsidRDefault="009766F5" w:rsidP="00DB13C0">
      <w:pPr>
        <w:pStyle w:val="a9"/>
        <w:rPr>
          <w:rFonts w:ascii="Times New Roman" w:hAnsi="Times New Roman"/>
        </w:rPr>
      </w:pPr>
      <w:r w:rsidRPr="00D4523E">
        <w:rPr>
          <w:rStyle w:val="ab"/>
          <w:rFonts w:ascii="Times New Roman" w:hAnsi="Times New Roman"/>
        </w:rPr>
        <w:endnoteRef/>
      </w:r>
      <w:r w:rsidRPr="00D4523E">
        <w:rPr>
          <w:rFonts w:ascii="Times New Roman" w:hAnsi="Times New Roman"/>
        </w:rPr>
        <w:t xml:space="preserve"> </w:t>
      </w:r>
      <w:r w:rsidRPr="00D4523E">
        <w:rPr>
          <w:rFonts w:ascii="Times New Roman" w:hAnsi="Times New Roman"/>
          <w:lang w:eastAsia="ru-RU"/>
        </w:rPr>
        <w:t xml:space="preserve">Единый квалификационный справочник должностей руководителей, специалистов и служащих </w:t>
      </w:r>
      <w:r w:rsidR="00041FF6">
        <w:rPr>
          <w:rFonts w:ascii="Times New Roman" w:hAnsi="Times New Roman"/>
          <w:lang w:eastAsia="ru-RU"/>
        </w:rPr>
        <w:t>–</w:t>
      </w:r>
      <w:r w:rsidRPr="00D4523E">
        <w:rPr>
          <w:rFonts w:ascii="Times New Roman" w:hAnsi="Times New Roman"/>
          <w:lang w:eastAsia="ru-RU"/>
        </w:rPr>
        <w:t xml:space="preserve"> </w:t>
      </w:r>
      <w:r w:rsidRPr="00D4523E">
        <w:rPr>
          <w:rFonts w:ascii="Times New Roman" w:hAnsi="Times New Roman"/>
        </w:rPr>
        <w:t xml:space="preserve">раздел </w:t>
      </w:r>
      <w:r w:rsidRPr="00D4523E">
        <w:rPr>
          <w:rFonts w:ascii="Times New Roman" w:hAnsi="Times New Roman"/>
          <w:lang w:val="en-US"/>
        </w:rPr>
        <w:t>I</w:t>
      </w:r>
      <w:r w:rsidRPr="00D4523E">
        <w:rPr>
          <w:rFonts w:ascii="Times New Roman" w:hAnsi="Times New Roman"/>
        </w:rPr>
        <w:t xml:space="preserve"> «Общеотраслевые квалификационные характеристики должностей работников, занятых на предприятиях, в учреждениях и организациях»</w:t>
      </w:r>
    </w:p>
  </w:endnote>
  <w:endnote w:id="5">
    <w:p w:rsidR="009766F5" w:rsidRPr="00D4523E" w:rsidRDefault="009766F5" w:rsidP="00DB13C0">
      <w:pPr>
        <w:pStyle w:val="a9"/>
        <w:rPr>
          <w:rFonts w:ascii="Times New Roman" w:hAnsi="Times New Roman"/>
          <w:lang w:val="en-US"/>
        </w:rPr>
      </w:pPr>
      <w:r w:rsidRPr="00D4523E">
        <w:rPr>
          <w:rStyle w:val="ab"/>
          <w:rFonts w:ascii="Times New Roman" w:hAnsi="Times New Roman"/>
        </w:rPr>
        <w:endnoteRef/>
      </w:r>
      <w:r w:rsidRPr="00D4523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F5" w:rsidRDefault="00255D8A" w:rsidP="00AB0E55">
    <w:pPr>
      <w:pStyle w:val="a5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766F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66F5" w:rsidRDefault="009766F5">
    <w:pPr>
      <w:pStyle w:val="a5"/>
    </w:pPr>
  </w:p>
  <w:p w:rsidR="009766F5" w:rsidRDefault="009766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F5" w:rsidRPr="009A3FCA" w:rsidRDefault="009766F5">
    <w:pPr>
      <w:pStyle w:val="a5"/>
      <w:jc w:val="center"/>
      <w:rPr>
        <w:lang w:val="en-US"/>
      </w:rPr>
    </w:pPr>
  </w:p>
  <w:p w:rsidR="009766F5" w:rsidRDefault="009766F5">
    <w:pPr>
      <w:pStyle w:val="a5"/>
    </w:pPr>
  </w:p>
  <w:p w:rsidR="009766F5" w:rsidRDefault="009766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B5" w:rsidRDefault="000564B5">
      <w:pPr>
        <w:spacing w:after="0" w:line="240" w:lineRule="auto"/>
      </w:pPr>
      <w:r>
        <w:separator/>
      </w:r>
    </w:p>
  </w:footnote>
  <w:footnote w:type="continuationSeparator" w:id="1">
    <w:p w:rsidR="000564B5" w:rsidRDefault="000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F5" w:rsidRDefault="00255D8A" w:rsidP="00AB0E55">
    <w:pPr>
      <w:pStyle w:val="a3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766F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66F5" w:rsidRDefault="009766F5">
    <w:pPr>
      <w:pStyle w:val="a3"/>
    </w:pPr>
  </w:p>
  <w:p w:rsidR="009766F5" w:rsidRDefault="009766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96047"/>
      <w:docPartObj>
        <w:docPartGallery w:val="Page Numbers (Top of Page)"/>
        <w:docPartUnique/>
      </w:docPartObj>
    </w:sdtPr>
    <w:sdtContent>
      <w:p w:rsidR="009766F5" w:rsidRDefault="00255D8A">
        <w:pPr>
          <w:pStyle w:val="a3"/>
          <w:jc w:val="center"/>
        </w:pPr>
        <w:r w:rsidRPr="002D4E7F">
          <w:rPr>
            <w:rFonts w:ascii="Times New Roman" w:hAnsi="Times New Roman"/>
          </w:rPr>
          <w:fldChar w:fldCharType="begin"/>
        </w:r>
        <w:r w:rsidR="009E2B95" w:rsidRPr="002D4E7F">
          <w:rPr>
            <w:rFonts w:ascii="Times New Roman" w:hAnsi="Times New Roman"/>
          </w:rPr>
          <w:instrText xml:space="preserve"> PAGE   \* MERGEFORMAT </w:instrText>
        </w:r>
        <w:r w:rsidRPr="002D4E7F">
          <w:rPr>
            <w:rFonts w:ascii="Times New Roman" w:hAnsi="Times New Roman"/>
          </w:rPr>
          <w:fldChar w:fldCharType="separate"/>
        </w:r>
        <w:r w:rsidR="00EE6221">
          <w:rPr>
            <w:rFonts w:ascii="Times New Roman" w:hAnsi="Times New Roman"/>
            <w:noProof/>
          </w:rPr>
          <w:t>10</w:t>
        </w:r>
        <w:r w:rsidRPr="002D4E7F">
          <w:rPr>
            <w:rFonts w:ascii="Times New Roman" w:hAnsi="Times New Roman"/>
          </w:rPr>
          <w:fldChar w:fldCharType="end"/>
        </w:r>
      </w:p>
    </w:sdtContent>
  </w:sdt>
  <w:p w:rsidR="009766F5" w:rsidRDefault="009766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F5" w:rsidRPr="009766F5" w:rsidRDefault="009766F5" w:rsidP="00BF4CB7">
    <w:pPr>
      <w:jc w:val="center"/>
      <w:rPr>
        <w:rFonts w:ascii="Times New Roman" w:hAnsi="Times New Roman"/>
        <w:sz w:val="20"/>
      </w:rPr>
    </w:pPr>
    <w:r w:rsidRPr="009766F5">
      <w:rPr>
        <w:rFonts w:ascii="Times New Roman" w:hAnsi="Times New Roman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1CBE"/>
    <w:multiLevelType w:val="multilevel"/>
    <w:tmpl w:val="9BAA3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572E86"/>
    <w:multiLevelType w:val="multilevel"/>
    <w:tmpl w:val="A2727EA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7517BFC"/>
    <w:multiLevelType w:val="multilevel"/>
    <w:tmpl w:val="E69EC268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3"/>
      <w:numFmt w:val="decimal"/>
      <w:suff w:val="space"/>
      <w:lvlText w:val="%3.2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EAE7B15"/>
    <w:multiLevelType w:val="multilevel"/>
    <w:tmpl w:val="7354F1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60450408"/>
    <w:multiLevelType w:val="multilevel"/>
    <w:tmpl w:val="907EA9C0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3"/>
      <w:numFmt w:val="decimal"/>
      <w:lvlText w:val="%3.2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>
    <w:nsid w:val="7A3A5455"/>
    <w:multiLevelType w:val="multilevel"/>
    <w:tmpl w:val="B87E69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A1F90"/>
    <w:rsid w:val="000132D1"/>
    <w:rsid w:val="00041FF6"/>
    <w:rsid w:val="00043619"/>
    <w:rsid w:val="000564B5"/>
    <w:rsid w:val="00075D53"/>
    <w:rsid w:val="000B1FF6"/>
    <w:rsid w:val="00114443"/>
    <w:rsid w:val="00166277"/>
    <w:rsid w:val="001A1F90"/>
    <w:rsid w:val="001B7CCD"/>
    <w:rsid w:val="001D0E11"/>
    <w:rsid w:val="001E6233"/>
    <w:rsid w:val="00251E70"/>
    <w:rsid w:val="00255D8A"/>
    <w:rsid w:val="002A7A22"/>
    <w:rsid w:val="002D4E7F"/>
    <w:rsid w:val="00340096"/>
    <w:rsid w:val="0038725D"/>
    <w:rsid w:val="00403C52"/>
    <w:rsid w:val="00493D24"/>
    <w:rsid w:val="004C55AE"/>
    <w:rsid w:val="004C60F0"/>
    <w:rsid w:val="00532743"/>
    <w:rsid w:val="00582B0A"/>
    <w:rsid w:val="005B56CB"/>
    <w:rsid w:val="005C4268"/>
    <w:rsid w:val="005D048C"/>
    <w:rsid w:val="005E136E"/>
    <w:rsid w:val="005F6B01"/>
    <w:rsid w:val="00645CF1"/>
    <w:rsid w:val="00661BC8"/>
    <w:rsid w:val="00663378"/>
    <w:rsid w:val="00665445"/>
    <w:rsid w:val="006D41C1"/>
    <w:rsid w:val="006E0570"/>
    <w:rsid w:val="0073359F"/>
    <w:rsid w:val="00787CB5"/>
    <w:rsid w:val="007B1F03"/>
    <w:rsid w:val="007C635B"/>
    <w:rsid w:val="007F2F78"/>
    <w:rsid w:val="00803938"/>
    <w:rsid w:val="0081070B"/>
    <w:rsid w:val="008A278B"/>
    <w:rsid w:val="008C797B"/>
    <w:rsid w:val="008D4006"/>
    <w:rsid w:val="008E1B10"/>
    <w:rsid w:val="008E2649"/>
    <w:rsid w:val="00912B4B"/>
    <w:rsid w:val="009246F2"/>
    <w:rsid w:val="00935FEF"/>
    <w:rsid w:val="009766F5"/>
    <w:rsid w:val="00984480"/>
    <w:rsid w:val="00994B77"/>
    <w:rsid w:val="009972B2"/>
    <w:rsid w:val="009A016C"/>
    <w:rsid w:val="009A3FCA"/>
    <w:rsid w:val="009B18CC"/>
    <w:rsid w:val="009E2B95"/>
    <w:rsid w:val="00A3123A"/>
    <w:rsid w:val="00A779E2"/>
    <w:rsid w:val="00A91C96"/>
    <w:rsid w:val="00A9510E"/>
    <w:rsid w:val="00AB0E55"/>
    <w:rsid w:val="00AB155C"/>
    <w:rsid w:val="00B06956"/>
    <w:rsid w:val="00B40ECB"/>
    <w:rsid w:val="00B4567D"/>
    <w:rsid w:val="00B64856"/>
    <w:rsid w:val="00B75FCD"/>
    <w:rsid w:val="00B84109"/>
    <w:rsid w:val="00BE7A2A"/>
    <w:rsid w:val="00BF4CB7"/>
    <w:rsid w:val="00C2508E"/>
    <w:rsid w:val="00D4523E"/>
    <w:rsid w:val="00D776D8"/>
    <w:rsid w:val="00D95111"/>
    <w:rsid w:val="00DB13C0"/>
    <w:rsid w:val="00DB13EC"/>
    <w:rsid w:val="00DF7337"/>
    <w:rsid w:val="00E94FF2"/>
    <w:rsid w:val="00E9645B"/>
    <w:rsid w:val="00EA25C1"/>
    <w:rsid w:val="00EA5524"/>
    <w:rsid w:val="00E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90"/>
  </w:style>
  <w:style w:type="paragraph" w:styleId="a5">
    <w:name w:val="footer"/>
    <w:basedOn w:val="a"/>
    <w:link w:val="a6"/>
    <w:unhideWhenUsed/>
    <w:rsid w:val="001A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A1F90"/>
  </w:style>
  <w:style w:type="paragraph" w:customStyle="1" w:styleId="newncpi">
    <w:name w:val="newncpi"/>
    <w:basedOn w:val="a"/>
    <w:rsid w:val="001A1F9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A1F90"/>
    <w:pPr>
      <w:ind w:left="720"/>
      <w:contextualSpacing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1A1F9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1A1F90"/>
    <w:rPr>
      <w:rFonts w:ascii="Calibri" w:eastAsia="Times New Roman" w:hAnsi="Calibri" w:cs="Times New Roman"/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1A1F9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1A1F90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semiHidden/>
    <w:rsid w:val="001A1F90"/>
    <w:rPr>
      <w:rFonts w:cs="Times New Roman"/>
      <w:vertAlign w:val="superscript"/>
    </w:rPr>
  </w:style>
  <w:style w:type="character" w:styleId="ac">
    <w:name w:val="page number"/>
    <w:rsid w:val="001A1F90"/>
    <w:rPr>
      <w:rFonts w:cs="Times New Roman"/>
    </w:rPr>
  </w:style>
  <w:style w:type="paragraph" w:customStyle="1" w:styleId="2">
    <w:name w:val="Абзац списка2"/>
    <w:basedOn w:val="a"/>
    <w:rsid w:val="001A1F90"/>
    <w:pPr>
      <w:ind w:left="720"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359F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9A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8C18-5276-4D8D-85C5-596D2A1D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Светлана</cp:lastModifiedBy>
  <cp:revision>2</cp:revision>
  <cp:lastPrinted>2014-04-09T15:58:00Z</cp:lastPrinted>
  <dcterms:created xsi:type="dcterms:W3CDTF">2017-02-16T12:17:00Z</dcterms:created>
  <dcterms:modified xsi:type="dcterms:W3CDTF">2017-02-16T12:17:00Z</dcterms:modified>
</cp:coreProperties>
</file>