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47" w:rsidRPr="00C82147" w:rsidRDefault="00C82147" w:rsidP="00CC57C2">
      <w:pPr>
        <w:pStyle w:val="a4"/>
        <w:pBdr>
          <w:bottom w:val="none" w:sz="0" w:space="0" w:color="auto"/>
        </w:pBdr>
        <w:spacing w:after="0"/>
        <w:ind w:left="5670" w:right="-1"/>
        <w:jc w:val="center"/>
        <w:rPr>
          <w:rFonts w:ascii="Times New Roman" w:hAnsi="Times New Roman"/>
          <w:sz w:val="28"/>
          <w:szCs w:val="28"/>
        </w:rPr>
      </w:pPr>
      <w:r w:rsidRPr="00C82147">
        <w:rPr>
          <w:rFonts w:ascii="Times New Roman" w:hAnsi="Times New Roman"/>
          <w:sz w:val="28"/>
          <w:szCs w:val="28"/>
        </w:rPr>
        <w:t>УТВЕРЖДЕН</w:t>
      </w:r>
    </w:p>
    <w:p w:rsidR="00C82147" w:rsidRPr="00C82147" w:rsidRDefault="00C82147" w:rsidP="00CC57C2">
      <w:pPr>
        <w:pStyle w:val="a4"/>
        <w:pBdr>
          <w:bottom w:val="none" w:sz="0" w:space="0" w:color="auto"/>
        </w:pBdr>
        <w:spacing w:after="0"/>
        <w:ind w:left="5670" w:right="-1"/>
        <w:jc w:val="center"/>
        <w:rPr>
          <w:rFonts w:ascii="Times New Roman" w:hAnsi="Times New Roman"/>
          <w:sz w:val="28"/>
          <w:szCs w:val="28"/>
        </w:rPr>
      </w:pPr>
      <w:r w:rsidRPr="00C82147">
        <w:rPr>
          <w:rFonts w:ascii="Times New Roman" w:hAnsi="Times New Roman"/>
          <w:sz w:val="28"/>
          <w:szCs w:val="28"/>
        </w:rPr>
        <w:t>приказом Министерства</w:t>
      </w:r>
    </w:p>
    <w:p w:rsidR="00C82147" w:rsidRPr="00C82147" w:rsidRDefault="00C82147" w:rsidP="00CC57C2">
      <w:pPr>
        <w:pStyle w:val="a4"/>
        <w:pBdr>
          <w:bottom w:val="none" w:sz="0" w:space="0" w:color="auto"/>
        </w:pBdr>
        <w:spacing w:after="0"/>
        <w:ind w:left="5670" w:right="-1"/>
        <w:jc w:val="center"/>
        <w:rPr>
          <w:rFonts w:ascii="Times New Roman" w:hAnsi="Times New Roman"/>
          <w:sz w:val="28"/>
          <w:szCs w:val="28"/>
        </w:rPr>
      </w:pPr>
      <w:r w:rsidRPr="00C8214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C82147" w:rsidRPr="00C82147" w:rsidRDefault="00C82147" w:rsidP="007C5917">
      <w:pPr>
        <w:pStyle w:val="a4"/>
        <w:pBdr>
          <w:bottom w:val="none" w:sz="0" w:space="0" w:color="auto"/>
        </w:pBdr>
        <w:spacing w:after="120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82147">
        <w:rPr>
          <w:rFonts w:ascii="Times New Roman" w:hAnsi="Times New Roman"/>
          <w:sz w:val="28"/>
          <w:szCs w:val="28"/>
        </w:rPr>
        <w:t>от «</w:t>
      </w:r>
      <w:r w:rsidR="00F046FA">
        <w:rPr>
          <w:rFonts w:ascii="Times New Roman" w:hAnsi="Times New Roman"/>
          <w:sz w:val="28"/>
          <w:szCs w:val="28"/>
        </w:rPr>
        <w:t>09</w:t>
      </w:r>
      <w:r w:rsidRPr="00C82147">
        <w:rPr>
          <w:rFonts w:ascii="Times New Roman" w:hAnsi="Times New Roman"/>
          <w:sz w:val="28"/>
          <w:szCs w:val="28"/>
        </w:rPr>
        <w:t xml:space="preserve">» </w:t>
      </w:r>
      <w:r w:rsidR="00F046FA">
        <w:rPr>
          <w:rFonts w:ascii="Times New Roman" w:hAnsi="Times New Roman"/>
          <w:sz w:val="28"/>
          <w:szCs w:val="28"/>
        </w:rPr>
        <w:t xml:space="preserve">сентября </w:t>
      </w:r>
      <w:r w:rsidRPr="00C82147">
        <w:rPr>
          <w:rFonts w:ascii="Times New Roman" w:hAnsi="Times New Roman"/>
          <w:sz w:val="28"/>
          <w:szCs w:val="28"/>
        </w:rPr>
        <w:t>2015 г. №</w:t>
      </w:r>
      <w:r w:rsidR="00F046FA">
        <w:rPr>
          <w:rFonts w:ascii="Times New Roman" w:hAnsi="Times New Roman"/>
          <w:sz w:val="28"/>
          <w:szCs w:val="28"/>
        </w:rPr>
        <w:t xml:space="preserve"> 619н</w:t>
      </w:r>
    </w:p>
    <w:p w:rsidR="00EB35C0" w:rsidRPr="00C82147" w:rsidRDefault="00EB35C0" w:rsidP="00CC57C2">
      <w:pPr>
        <w:pStyle w:val="a4"/>
        <w:pBdr>
          <w:bottom w:val="none" w:sz="0" w:space="0" w:color="auto"/>
        </w:pBdr>
        <w:spacing w:after="0"/>
        <w:ind w:right="-1"/>
        <w:jc w:val="center"/>
        <w:rPr>
          <w:rFonts w:ascii="Times New Roman" w:hAnsi="Times New Roman"/>
        </w:rPr>
      </w:pPr>
      <w:r w:rsidRPr="00C82147">
        <w:rPr>
          <w:rFonts w:ascii="Times New Roman" w:hAnsi="Times New Roman"/>
        </w:rPr>
        <w:t>ПРОФЕССИОНАЛЬНЫЙ СТАНДАРТ</w:t>
      </w:r>
    </w:p>
    <w:p w:rsidR="00D32895" w:rsidRPr="00C82147" w:rsidRDefault="00D32895" w:rsidP="00CC57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2147">
        <w:rPr>
          <w:rFonts w:ascii="Times New Roman" w:hAnsi="Times New Roman"/>
          <w:b/>
          <w:sz w:val="28"/>
        </w:rPr>
        <w:t>Работник по эксплуатации компрессорных установок тепловой электростанции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C8214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F70DC" w:rsidRDefault="003464BA" w:rsidP="0034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DC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</w:tr>
      <w:tr w:rsidR="00EB35C0" w:rsidRPr="00C8214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82147" w:rsidRPr="00C82147" w:rsidRDefault="00C82147" w:rsidP="00CC57C2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0"/>
        </w:rPr>
      </w:pPr>
      <w:r w:rsidRPr="00C82147">
        <w:rPr>
          <w:rFonts w:ascii="Times New Roman" w:hAnsi="Times New Roman"/>
          <w:b/>
          <w:sz w:val="24"/>
          <w:szCs w:val="20"/>
        </w:rPr>
        <w:t>Содержание</w:t>
      </w:r>
    </w:p>
    <w:p w:rsidR="00FD40CB" w:rsidRPr="00FD40CB" w:rsidRDefault="0020578A" w:rsidP="007C5917">
      <w:pPr>
        <w:pStyle w:val="1a"/>
        <w:tabs>
          <w:tab w:val="right" w:leader="dot" w:pos="10206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FD40CB">
        <w:rPr>
          <w:rFonts w:ascii="Times New Roman" w:hAnsi="Times New Roman"/>
          <w:sz w:val="24"/>
          <w:szCs w:val="24"/>
        </w:rPr>
        <w:fldChar w:fldCharType="begin"/>
      </w:r>
      <w:r w:rsidR="00FD40CB" w:rsidRPr="00FD40CB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 w:rsidRPr="00FD40CB">
        <w:rPr>
          <w:rFonts w:ascii="Times New Roman" w:hAnsi="Times New Roman"/>
          <w:sz w:val="24"/>
          <w:szCs w:val="24"/>
        </w:rPr>
        <w:fldChar w:fldCharType="separate"/>
      </w:r>
      <w:r w:rsidR="00FD40CB" w:rsidRPr="00FD40CB">
        <w:rPr>
          <w:rFonts w:ascii="Times New Roman" w:hAnsi="Times New Roman"/>
          <w:noProof/>
          <w:sz w:val="24"/>
          <w:szCs w:val="24"/>
        </w:rPr>
        <w:t>I. Общие сведения</w:t>
      </w:r>
      <w:r w:rsidR="00FD40CB" w:rsidRPr="00FD40CB">
        <w:rPr>
          <w:rFonts w:ascii="Times New Roman" w:hAnsi="Times New Roman"/>
          <w:noProof/>
          <w:sz w:val="24"/>
          <w:szCs w:val="24"/>
        </w:rPr>
        <w:tab/>
      </w:r>
      <w:r w:rsidRPr="00FD40CB">
        <w:rPr>
          <w:rFonts w:ascii="Times New Roman" w:hAnsi="Times New Roman"/>
          <w:noProof/>
          <w:sz w:val="24"/>
          <w:szCs w:val="24"/>
        </w:rPr>
        <w:fldChar w:fldCharType="begin"/>
      </w:r>
      <w:r w:rsidR="00FD40CB" w:rsidRPr="00FD40CB">
        <w:rPr>
          <w:rFonts w:ascii="Times New Roman" w:hAnsi="Times New Roman"/>
          <w:noProof/>
          <w:sz w:val="24"/>
          <w:szCs w:val="24"/>
        </w:rPr>
        <w:instrText xml:space="preserve"> PAGEREF _Toc425512025 \h </w:instrText>
      </w:r>
      <w:r w:rsidRPr="00FD40CB">
        <w:rPr>
          <w:rFonts w:ascii="Times New Roman" w:hAnsi="Times New Roman"/>
          <w:noProof/>
          <w:sz w:val="24"/>
          <w:szCs w:val="24"/>
        </w:rPr>
      </w:r>
      <w:r w:rsidRPr="00FD40CB">
        <w:rPr>
          <w:rFonts w:ascii="Times New Roman" w:hAnsi="Times New Roman"/>
          <w:noProof/>
          <w:sz w:val="24"/>
          <w:szCs w:val="24"/>
        </w:rPr>
        <w:fldChar w:fldCharType="separate"/>
      </w:r>
      <w:r w:rsidR="002F70DC">
        <w:rPr>
          <w:rFonts w:ascii="Times New Roman" w:hAnsi="Times New Roman"/>
          <w:noProof/>
          <w:sz w:val="24"/>
          <w:szCs w:val="24"/>
        </w:rPr>
        <w:t>1</w:t>
      </w:r>
      <w:r w:rsidRPr="00FD40CB">
        <w:rPr>
          <w:rFonts w:ascii="Times New Roman" w:hAnsi="Times New Roman"/>
          <w:noProof/>
          <w:sz w:val="24"/>
          <w:szCs w:val="24"/>
        </w:rPr>
        <w:fldChar w:fldCharType="end"/>
      </w:r>
    </w:p>
    <w:p w:rsidR="00FD40CB" w:rsidRPr="00FD40CB" w:rsidRDefault="00FD40CB" w:rsidP="007C5917">
      <w:pPr>
        <w:pStyle w:val="1a"/>
        <w:tabs>
          <w:tab w:val="right" w:leader="dot" w:pos="10206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FD40CB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FD40CB">
        <w:rPr>
          <w:rFonts w:ascii="Times New Roman" w:hAnsi="Times New Roman"/>
          <w:noProof/>
          <w:sz w:val="24"/>
          <w:szCs w:val="24"/>
        </w:rPr>
        <w:tab/>
      </w:r>
      <w:r w:rsidR="0020578A" w:rsidRPr="00FD40CB">
        <w:rPr>
          <w:rFonts w:ascii="Times New Roman" w:hAnsi="Times New Roman"/>
          <w:noProof/>
          <w:sz w:val="24"/>
          <w:szCs w:val="24"/>
        </w:rPr>
        <w:fldChar w:fldCharType="begin"/>
      </w:r>
      <w:r w:rsidRPr="00FD40CB">
        <w:rPr>
          <w:rFonts w:ascii="Times New Roman" w:hAnsi="Times New Roman"/>
          <w:noProof/>
          <w:sz w:val="24"/>
          <w:szCs w:val="24"/>
        </w:rPr>
        <w:instrText xml:space="preserve"> PAGEREF _Toc425512026 \h </w:instrText>
      </w:r>
      <w:r w:rsidR="0020578A" w:rsidRPr="00FD40CB">
        <w:rPr>
          <w:rFonts w:ascii="Times New Roman" w:hAnsi="Times New Roman"/>
          <w:noProof/>
          <w:sz w:val="24"/>
          <w:szCs w:val="24"/>
        </w:rPr>
      </w:r>
      <w:r w:rsidR="0020578A" w:rsidRPr="00FD40CB">
        <w:rPr>
          <w:rFonts w:ascii="Times New Roman" w:hAnsi="Times New Roman"/>
          <w:noProof/>
          <w:sz w:val="24"/>
          <w:szCs w:val="24"/>
        </w:rPr>
        <w:fldChar w:fldCharType="separate"/>
      </w:r>
      <w:r w:rsidR="002F70DC">
        <w:rPr>
          <w:rFonts w:ascii="Times New Roman" w:hAnsi="Times New Roman"/>
          <w:noProof/>
          <w:sz w:val="24"/>
          <w:szCs w:val="24"/>
        </w:rPr>
        <w:t>2</w:t>
      </w:r>
      <w:r w:rsidR="0020578A" w:rsidRPr="00FD40CB">
        <w:rPr>
          <w:rFonts w:ascii="Times New Roman" w:hAnsi="Times New Roman"/>
          <w:noProof/>
          <w:sz w:val="24"/>
          <w:szCs w:val="24"/>
        </w:rPr>
        <w:fldChar w:fldCharType="end"/>
      </w:r>
    </w:p>
    <w:p w:rsidR="00FD40CB" w:rsidRPr="00FD40CB" w:rsidRDefault="00FD40CB" w:rsidP="007C5917">
      <w:pPr>
        <w:pStyle w:val="1a"/>
        <w:tabs>
          <w:tab w:val="right" w:leader="dot" w:pos="10206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FD40CB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FD40CB">
        <w:rPr>
          <w:rFonts w:ascii="Times New Roman" w:hAnsi="Times New Roman"/>
          <w:noProof/>
          <w:sz w:val="24"/>
          <w:szCs w:val="24"/>
        </w:rPr>
        <w:tab/>
      </w:r>
      <w:r w:rsidR="0020578A" w:rsidRPr="00FD40CB">
        <w:rPr>
          <w:rFonts w:ascii="Times New Roman" w:hAnsi="Times New Roman"/>
          <w:noProof/>
          <w:sz w:val="24"/>
          <w:szCs w:val="24"/>
        </w:rPr>
        <w:fldChar w:fldCharType="begin"/>
      </w:r>
      <w:r w:rsidRPr="00FD40CB">
        <w:rPr>
          <w:rFonts w:ascii="Times New Roman" w:hAnsi="Times New Roman"/>
          <w:noProof/>
          <w:sz w:val="24"/>
          <w:szCs w:val="24"/>
        </w:rPr>
        <w:instrText xml:space="preserve"> PAGEREF _Toc425512027 \h </w:instrText>
      </w:r>
      <w:r w:rsidR="0020578A" w:rsidRPr="00FD40CB">
        <w:rPr>
          <w:rFonts w:ascii="Times New Roman" w:hAnsi="Times New Roman"/>
          <w:noProof/>
          <w:sz w:val="24"/>
          <w:szCs w:val="24"/>
        </w:rPr>
      </w:r>
      <w:r w:rsidR="0020578A" w:rsidRPr="00FD40CB">
        <w:rPr>
          <w:rFonts w:ascii="Times New Roman" w:hAnsi="Times New Roman"/>
          <w:noProof/>
          <w:sz w:val="24"/>
          <w:szCs w:val="24"/>
        </w:rPr>
        <w:fldChar w:fldCharType="separate"/>
      </w:r>
      <w:r w:rsidR="002F70DC">
        <w:rPr>
          <w:rFonts w:ascii="Times New Roman" w:hAnsi="Times New Roman"/>
          <w:noProof/>
          <w:sz w:val="24"/>
          <w:szCs w:val="24"/>
        </w:rPr>
        <w:t>3</w:t>
      </w:r>
      <w:r w:rsidR="0020578A" w:rsidRPr="00FD40CB">
        <w:rPr>
          <w:rFonts w:ascii="Times New Roman" w:hAnsi="Times New Roman"/>
          <w:noProof/>
          <w:sz w:val="24"/>
          <w:szCs w:val="24"/>
        </w:rPr>
        <w:fldChar w:fldCharType="end"/>
      </w:r>
    </w:p>
    <w:p w:rsidR="00FD40CB" w:rsidRPr="00FD40CB" w:rsidRDefault="00FD40CB" w:rsidP="007C5917">
      <w:pPr>
        <w:pStyle w:val="24"/>
        <w:tabs>
          <w:tab w:val="right" w:leader="dot" w:pos="10206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D40CB">
        <w:rPr>
          <w:rFonts w:ascii="Times New Roman" w:hAnsi="Times New Roman"/>
          <w:noProof/>
          <w:sz w:val="24"/>
          <w:szCs w:val="24"/>
        </w:rPr>
        <w:t xml:space="preserve">3.1. Обобщенная трудовая функция «Эксплуатация компрессорного оборудования </w:t>
      </w:r>
      <w:r w:rsidR="00A95189">
        <w:rPr>
          <w:rFonts w:ascii="Times New Roman" w:hAnsi="Times New Roman"/>
          <w:noProof/>
          <w:sz w:val="24"/>
          <w:szCs w:val="24"/>
        </w:rPr>
        <w:t>тепловой электростанции</w:t>
      </w:r>
      <w:r w:rsidRPr="00FD40CB">
        <w:rPr>
          <w:rFonts w:ascii="Times New Roman" w:hAnsi="Times New Roman"/>
          <w:noProof/>
          <w:sz w:val="24"/>
          <w:szCs w:val="24"/>
        </w:rPr>
        <w:t>»</w:t>
      </w:r>
      <w:r w:rsidRPr="00FD40CB">
        <w:rPr>
          <w:rFonts w:ascii="Times New Roman" w:hAnsi="Times New Roman"/>
          <w:noProof/>
          <w:sz w:val="24"/>
          <w:szCs w:val="24"/>
        </w:rPr>
        <w:tab/>
      </w:r>
      <w:r w:rsidR="0020578A" w:rsidRPr="00FD40CB">
        <w:rPr>
          <w:rFonts w:ascii="Times New Roman" w:hAnsi="Times New Roman"/>
          <w:noProof/>
          <w:sz w:val="24"/>
          <w:szCs w:val="24"/>
        </w:rPr>
        <w:fldChar w:fldCharType="begin"/>
      </w:r>
      <w:r w:rsidRPr="00FD40CB">
        <w:rPr>
          <w:rFonts w:ascii="Times New Roman" w:hAnsi="Times New Roman"/>
          <w:noProof/>
          <w:sz w:val="24"/>
          <w:szCs w:val="24"/>
        </w:rPr>
        <w:instrText xml:space="preserve"> PAGEREF _Toc425512028 \h </w:instrText>
      </w:r>
      <w:r w:rsidR="0020578A" w:rsidRPr="00FD40CB">
        <w:rPr>
          <w:rFonts w:ascii="Times New Roman" w:hAnsi="Times New Roman"/>
          <w:noProof/>
          <w:sz w:val="24"/>
          <w:szCs w:val="24"/>
        </w:rPr>
      </w:r>
      <w:r w:rsidR="0020578A" w:rsidRPr="00FD40CB">
        <w:rPr>
          <w:rFonts w:ascii="Times New Roman" w:hAnsi="Times New Roman"/>
          <w:noProof/>
          <w:sz w:val="24"/>
          <w:szCs w:val="24"/>
        </w:rPr>
        <w:fldChar w:fldCharType="separate"/>
      </w:r>
      <w:r w:rsidR="002F70DC">
        <w:rPr>
          <w:rFonts w:ascii="Times New Roman" w:hAnsi="Times New Roman"/>
          <w:noProof/>
          <w:sz w:val="24"/>
          <w:szCs w:val="24"/>
        </w:rPr>
        <w:t>3</w:t>
      </w:r>
      <w:r w:rsidR="0020578A" w:rsidRPr="00FD40CB">
        <w:rPr>
          <w:rFonts w:ascii="Times New Roman" w:hAnsi="Times New Roman"/>
          <w:noProof/>
          <w:sz w:val="24"/>
          <w:szCs w:val="24"/>
        </w:rPr>
        <w:fldChar w:fldCharType="end"/>
      </w:r>
    </w:p>
    <w:p w:rsidR="00FD40CB" w:rsidRPr="00FD40CB" w:rsidRDefault="00FD40CB" w:rsidP="007C5917">
      <w:pPr>
        <w:pStyle w:val="1a"/>
        <w:tabs>
          <w:tab w:val="right" w:leader="dot" w:pos="10206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FD40CB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FD40CB">
        <w:rPr>
          <w:rFonts w:ascii="Times New Roman" w:hAnsi="Times New Roman"/>
          <w:noProof/>
          <w:sz w:val="24"/>
          <w:szCs w:val="24"/>
        </w:rPr>
        <w:tab/>
      </w:r>
      <w:r w:rsidR="0020578A" w:rsidRPr="00FD40CB">
        <w:rPr>
          <w:rFonts w:ascii="Times New Roman" w:hAnsi="Times New Roman"/>
          <w:noProof/>
          <w:sz w:val="24"/>
          <w:szCs w:val="24"/>
        </w:rPr>
        <w:fldChar w:fldCharType="begin"/>
      </w:r>
      <w:r w:rsidRPr="00FD40CB">
        <w:rPr>
          <w:rFonts w:ascii="Times New Roman" w:hAnsi="Times New Roman"/>
          <w:noProof/>
          <w:sz w:val="24"/>
          <w:szCs w:val="24"/>
        </w:rPr>
        <w:instrText xml:space="preserve"> PAGEREF _Toc425512029 \h </w:instrText>
      </w:r>
      <w:r w:rsidR="0020578A" w:rsidRPr="00FD40CB">
        <w:rPr>
          <w:rFonts w:ascii="Times New Roman" w:hAnsi="Times New Roman"/>
          <w:noProof/>
          <w:sz w:val="24"/>
          <w:szCs w:val="24"/>
        </w:rPr>
      </w:r>
      <w:r w:rsidR="0020578A" w:rsidRPr="00FD40CB">
        <w:rPr>
          <w:rFonts w:ascii="Times New Roman" w:hAnsi="Times New Roman"/>
          <w:noProof/>
          <w:sz w:val="24"/>
          <w:szCs w:val="24"/>
        </w:rPr>
        <w:fldChar w:fldCharType="separate"/>
      </w:r>
      <w:r w:rsidR="002F70DC">
        <w:rPr>
          <w:rFonts w:ascii="Times New Roman" w:hAnsi="Times New Roman"/>
          <w:noProof/>
          <w:sz w:val="24"/>
          <w:szCs w:val="24"/>
        </w:rPr>
        <w:t>12</w:t>
      </w:r>
      <w:r w:rsidR="0020578A" w:rsidRPr="00FD40CB">
        <w:rPr>
          <w:rFonts w:ascii="Times New Roman" w:hAnsi="Times New Roman"/>
          <w:noProof/>
          <w:sz w:val="24"/>
          <w:szCs w:val="24"/>
        </w:rPr>
        <w:fldChar w:fldCharType="end"/>
      </w:r>
    </w:p>
    <w:p w:rsidR="00C82147" w:rsidRPr="00C82147" w:rsidRDefault="0020578A" w:rsidP="007C5917">
      <w:pPr>
        <w:pStyle w:val="12"/>
        <w:tabs>
          <w:tab w:val="right" w:leader="dot" w:pos="10206"/>
        </w:tabs>
        <w:spacing w:after="0" w:line="240" w:lineRule="auto"/>
        <w:ind w:left="0"/>
        <w:rPr>
          <w:rFonts w:ascii="Times New Roman" w:hAnsi="Times New Roman"/>
          <w:sz w:val="24"/>
          <w:szCs w:val="20"/>
        </w:rPr>
      </w:pPr>
      <w:r w:rsidRPr="00FD40CB">
        <w:rPr>
          <w:rFonts w:ascii="Times New Roman" w:hAnsi="Times New Roman"/>
          <w:sz w:val="24"/>
          <w:szCs w:val="24"/>
        </w:rPr>
        <w:fldChar w:fldCharType="end"/>
      </w:r>
    </w:p>
    <w:p w:rsidR="00EB35C0" w:rsidRPr="00C82147" w:rsidRDefault="00C82147" w:rsidP="00CC57C2">
      <w:pPr>
        <w:pStyle w:val="1b"/>
      </w:pPr>
      <w:bookmarkStart w:id="0" w:name="_Toc425512025"/>
      <w:r w:rsidRPr="00C82147">
        <w:t xml:space="preserve">I. </w:t>
      </w:r>
      <w:r w:rsidR="00EB35C0" w:rsidRPr="00C82147">
        <w:t>Общие сведения</w:t>
      </w:r>
      <w:bookmarkEnd w:id="0"/>
    </w:p>
    <w:p w:rsidR="00EB35C0" w:rsidRPr="00C82147" w:rsidRDefault="00EB35C0" w:rsidP="00CC5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463"/>
        <w:gridCol w:w="3551"/>
        <w:gridCol w:w="1236"/>
        <w:gridCol w:w="1740"/>
        <w:gridCol w:w="617"/>
        <w:gridCol w:w="1451"/>
        <w:gridCol w:w="10"/>
      </w:tblGrid>
      <w:tr w:rsidR="00EB35C0" w:rsidRPr="00C82147" w:rsidTr="00F3372A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C82147" w:rsidRDefault="00D32895" w:rsidP="00A951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2147">
              <w:rPr>
                <w:rFonts w:ascii="Times New Roman" w:hAnsi="Times New Roman"/>
                <w:sz w:val="24"/>
              </w:rPr>
              <w:t>Оперативная эксплуатация и обслуживание компрессорного оборудовани</w:t>
            </w:r>
            <w:r w:rsidR="00A95189">
              <w:rPr>
                <w:rFonts w:ascii="Times New Roman" w:hAnsi="Times New Roman"/>
                <w:sz w:val="24"/>
              </w:rPr>
              <w:t>я тепловой электростанции (</w:t>
            </w:r>
            <w:r w:rsidRPr="00C82147">
              <w:rPr>
                <w:rFonts w:ascii="Times New Roman" w:hAnsi="Times New Roman"/>
                <w:sz w:val="24"/>
              </w:rPr>
              <w:t>ТЭС)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64BA" w:rsidRPr="00C82147" w:rsidRDefault="003464BA" w:rsidP="00F3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20.013</w:t>
            </w:r>
          </w:p>
        </w:tc>
      </w:tr>
      <w:tr w:rsidR="00EB35C0" w:rsidRPr="00C82147" w:rsidTr="00CC57C2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C82147" w:rsidTr="00CC57C2">
        <w:trPr>
          <w:trHeight w:val="56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214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C82147" w:rsidTr="00CC57C2">
        <w:trPr>
          <w:trHeight w:val="340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C82147" w:rsidRDefault="00D32895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</w:rPr>
              <w:t>Безопасная,</w:t>
            </w:r>
            <w:r w:rsidR="000C37A2" w:rsidRPr="00C82147">
              <w:rPr>
                <w:rFonts w:ascii="Times New Roman" w:hAnsi="Times New Roman"/>
                <w:sz w:val="24"/>
              </w:rPr>
              <w:t xml:space="preserve"> над</w:t>
            </w:r>
            <w:r w:rsidR="00E61F6F">
              <w:rPr>
                <w:rFonts w:ascii="Times New Roman" w:hAnsi="Times New Roman"/>
                <w:sz w:val="24"/>
              </w:rPr>
              <w:t>е</w:t>
            </w:r>
            <w:r w:rsidR="000C37A2" w:rsidRPr="00C82147">
              <w:rPr>
                <w:rFonts w:ascii="Times New Roman" w:hAnsi="Times New Roman"/>
                <w:sz w:val="24"/>
              </w:rPr>
              <w:t xml:space="preserve">жная и экономичная работа компрессорного оборудования ТЭС </w:t>
            </w:r>
          </w:p>
        </w:tc>
      </w:tr>
      <w:tr w:rsidR="00EB35C0" w:rsidRPr="00C82147" w:rsidTr="00CC57C2">
        <w:trPr>
          <w:trHeight w:val="567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C82147" w:rsidRDefault="00AD7FD2" w:rsidP="00CC57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2147">
              <w:rPr>
                <w:rFonts w:ascii="Times New Roman" w:hAnsi="Times New Roman"/>
                <w:sz w:val="24"/>
              </w:rPr>
              <w:t>Г</w:t>
            </w:r>
            <w:r w:rsidR="00EB35C0" w:rsidRPr="00C82147">
              <w:rPr>
                <w:rFonts w:ascii="Times New Roman" w:hAnsi="Times New Roman"/>
                <w:sz w:val="24"/>
              </w:rPr>
              <w:t>рупп</w:t>
            </w:r>
            <w:r w:rsidR="001D5E99" w:rsidRPr="00C82147">
              <w:rPr>
                <w:rFonts w:ascii="Times New Roman" w:hAnsi="Times New Roman"/>
                <w:sz w:val="24"/>
              </w:rPr>
              <w:t>а</w:t>
            </w:r>
            <w:r w:rsidRPr="00C82147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C82147">
              <w:rPr>
                <w:rFonts w:ascii="Times New Roman" w:hAnsi="Times New Roman"/>
                <w:sz w:val="24"/>
              </w:rPr>
              <w:t>:</w:t>
            </w:r>
          </w:p>
        </w:tc>
      </w:tr>
      <w:tr w:rsidR="00D32895" w:rsidRPr="00C82147" w:rsidTr="00CC57C2">
        <w:trPr>
          <w:gridAfter w:val="1"/>
          <w:wAfter w:w="5" w:type="pct"/>
          <w:trHeight w:val="399"/>
        </w:trPr>
        <w:tc>
          <w:tcPr>
            <w:tcW w:w="6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2895" w:rsidRPr="00C82147" w:rsidRDefault="00D32895" w:rsidP="00AF2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81</w:t>
            </w:r>
            <w:r w:rsidR="00AF25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2895" w:rsidRPr="00C82147" w:rsidRDefault="00AF254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54F">
              <w:rPr>
                <w:rFonts w:ascii="Times New Roman" w:hAnsi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  <w:tc>
          <w:tcPr>
            <w:tcW w:w="5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2895" w:rsidRPr="00C82147" w:rsidRDefault="00D32895" w:rsidP="00CC57C2">
            <w:pPr>
              <w:spacing w:after="0" w:line="240" w:lineRule="auto"/>
              <w:rPr>
                <w:rFonts w:ascii="Times New Roman" w:hAnsi="Times New Roman"/>
              </w:rPr>
            </w:pPr>
            <w:r w:rsidRPr="00C82147">
              <w:rPr>
                <w:rFonts w:ascii="Times New Roman" w:hAnsi="Times New Roman"/>
              </w:rPr>
              <w:t>-</w:t>
            </w:r>
          </w:p>
        </w:tc>
        <w:tc>
          <w:tcPr>
            <w:tcW w:w="18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2895" w:rsidRPr="00C82147" w:rsidRDefault="00D32895" w:rsidP="00CC57C2">
            <w:pPr>
              <w:spacing w:after="0" w:line="240" w:lineRule="auto"/>
              <w:rPr>
                <w:rFonts w:ascii="Times New Roman" w:hAnsi="Times New Roman"/>
              </w:rPr>
            </w:pPr>
            <w:r w:rsidRPr="00C82147">
              <w:rPr>
                <w:rFonts w:ascii="Times New Roman" w:hAnsi="Times New Roman"/>
              </w:rPr>
              <w:t>-</w:t>
            </w:r>
          </w:p>
        </w:tc>
      </w:tr>
      <w:tr w:rsidR="00EB35C0" w:rsidRPr="00C82147" w:rsidTr="00CC57C2">
        <w:trPr>
          <w:gridAfter w:val="1"/>
          <w:wAfter w:w="5" w:type="pct"/>
          <w:trHeight w:val="283"/>
        </w:trPr>
        <w:tc>
          <w:tcPr>
            <w:tcW w:w="6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86386" w:rsidRPr="00C82147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C8214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C82147" w:rsidTr="00CC57C2">
        <w:trPr>
          <w:trHeight w:val="56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C82147" w:rsidRDefault="008D0B17" w:rsidP="00CC57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2147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C82147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CB2B30" w:rsidRPr="00C82147" w:rsidTr="00CC57C2">
        <w:trPr>
          <w:trHeight w:val="283"/>
        </w:trPr>
        <w:tc>
          <w:tcPr>
            <w:tcW w:w="8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2B30" w:rsidRPr="006908B4" w:rsidRDefault="00CB2B30" w:rsidP="00CB2B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908B4">
              <w:rPr>
                <w:rFonts w:ascii="Times New Roman" w:hAnsi="Times New Roman"/>
                <w:sz w:val="24"/>
                <w:szCs w:val="24"/>
              </w:rPr>
              <w:t>.11.1</w:t>
            </w:r>
          </w:p>
        </w:tc>
        <w:tc>
          <w:tcPr>
            <w:tcW w:w="41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2B30" w:rsidRPr="006908B4" w:rsidRDefault="00CB2B30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8B4">
              <w:rPr>
                <w:rFonts w:ascii="Times New Roman" w:hAnsi="Times New Roman"/>
                <w:sz w:val="24"/>
                <w:szCs w:val="24"/>
              </w:rPr>
              <w:t>Производство электроэнергии тепловыми электростанциями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деятельность по обеспечению работоспособности электростанций</w:t>
            </w:r>
          </w:p>
        </w:tc>
      </w:tr>
      <w:tr w:rsidR="00CB2B30" w:rsidRPr="00C82147" w:rsidTr="00CB2B30">
        <w:trPr>
          <w:trHeight w:val="283"/>
        </w:trPr>
        <w:tc>
          <w:tcPr>
            <w:tcW w:w="8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2B30" w:rsidRPr="006908B4" w:rsidRDefault="00CB2B30" w:rsidP="00CB2B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908B4">
              <w:rPr>
                <w:rFonts w:ascii="Times New Roman" w:hAnsi="Times New Roman"/>
                <w:sz w:val="24"/>
                <w:szCs w:val="24"/>
              </w:rPr>
              <w:t>.30.11</w:t>
            </w:r>
          </w:p>
        </w:tc>
        <w:tc>
          <w:tcPr>
            <w:tcW w:w="41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2B30" w:rsidRPr="006908B4" w:rsidRDefault="00CB2B30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8B4">
              <w:rPr>
                <w:rFonts w:ascii="Times New Roman" w:hAnsi="Times New Roman"/>
                <w:sz w:val="24"/>
                <w:szCs w:val="24"/>
              </w:rPr>
              <w:t xml:space="preserve">Производство пара и горячей воды (тепловой энергии) </w:t>
            </w:r>
          </w:p>
        </w:tc>
      </w:tr>
      <w:tr w:rsidR="00EB35C0" w:rsidRPr="00C82147" w:rsidTr="00CC57C2">
        <w:trPr>
          <w:trHeight w:val="244"/>
        </w:trPr>
        <w:tc>
          <w:tcPr>
            <w:tcW w:w="8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C82147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C8214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2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F644F" w:rsidRPr="00C82147" w:rsidRDefault="005F644F" w:rsidP="00CC57C2">
      <w:pPr>
        <w:pStyle w:val="12"/>
        <w:tabs>
          <w:tab w:val="left" w:pos="567"/>
        </w:tabs>
        <w:spacing w:after="0" w:line="240" w:lineRule="auto"/>
        <w:ind w:left="0"/>
        <w:sectPr w:rsidR="005F644F" w:rsidRPr="00C82147" w:rsidSect="00CC57C2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5"/>
      </w:tblGrid>
      <w:tr w:rsidR="00EB35C0" w:rsidRPr="00C82147" w:rsidTr="00EB1483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C82147" w:rsidRDefault="00EB35C0" w:rsidP="00CC57C2">
            <w:pPr>
              <w:pStyle w:val="1b"/>
              <w:jc w:val="center"/>
              <w:rPr>
                <w:b w:val="0"/>
              </w:rPr>
            </w:pPr>
            <w:r w:rsidRPr="00EB1483">
              <w:lastRenderedPageBreak/>
              <w:br w:type="page"/>
            </w:r>
            <w:bookmarkStart w:id="1" w:name="_Toc425512026"/>
            <w:r w:rsidR="00520A10" w:rsidRPr="00EB1483">
              <w:t>II.</w:t>
            </w:r>
            <w:r w:rsidR="00807D95" w:rsidRPr="00EB1483">
              <w:t xml:space="preserve">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1"/>
          </w:p>
        </w:tc>
      </w:tr>
    </w:tbl>
    <w:p w:rsidR="00CC57C2" w:rsidRDefault="00CC57C2" w:rsidP="00CC57C2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4"/>
        <w:gridCol w:w="3154"/>
        <w:gridCol w:w="1760"/>
        <w:gridCol w:w="5119"/>
        <w:gridCol w:w="1984"/>
        <w:gridCol w:w="2064"/>
      </w:tblGrid>
      <w:tr w:rsidR="00AD71DF" w:rsidRPr="00C82147" w:rsidTr="00CC57C2">
        <w:tc>
          <w:tcPr>
            <w:tcW w:w="20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214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8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214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C82147" w:rsidTr="007C5917">
        <w:trPr>
          <w:trHeight w:val="1"/>
        </w:trPr>
        <w:tc>
          <w:tcPr>
            <w:tcW w:w="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C82147" w:rsidRDefault="00F34107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C82147" w:rsidRDefault="00F34107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C82147" w:rsidRDefault="00F34107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C82147" w:rsidRDefault="00F34107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C82147" w:rsidRDefault="00F34107" w:rsidP="00CC5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C82147" w:rsidRDefault="00FB5A6C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C82147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C82147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EB1483" w:rsidRPr="00C82147" w:rsidTr="007C5917">
        <w:trPr>
          <w:trHeight w:val="285"/>
        </w:trPr>
        <w:tc>
          <w:tcPr>
            <w:tcW w:w="41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Эксплуатация компрессорного оборудования ТЭС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Ведение заданного режима работы компрессорного оборудования ТЭС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jc w:val="center"/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67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1483" w:rsidRPr="00C82147" w:rsidTr="007C5917">
        <w:trPr>
          <w:trHeight w:val="285"/>
        </w:trPr>
        <w:tc>
          <w:tcPr>
            <w:tcW w:w="41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Производство переключений, пуск и останов компрессорного оборудования ТЭС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jc w:val="center"/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67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jc w:val="center"/>
            </w:pPr>
          </w:p>
        </w:tc>
      </w:tr>
      <w:tr w:rsidR="00EB1483" w:rsidRPr="00C82147" w:rsidTr="007C5917">
        <w:trPr>
          <w:trHeight w:val="285"/>
        </w:trPr>
        <w:tc>
          <w:tcPr>
            <w:tcW w:w="41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Техническое обслуживание компрессорного оборудования ТЭС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jc w:val="center"/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67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jc w:val="center"/>
            </w:pPr>
          </w:p>
        </w:tc>
      </w:tr>
      <w:tr w:rsidR="00EB1483" w:rsidRPr="00C82147" w:rsidTr="007C5917">
        <w:trPr>
          <w:trHeight w:val="285"/>
        </w:trPr>
        <w:tc>
          <w:tcPr>
            <w:tcW w:w="41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Надзор за проведением ремонтных работ на компрессорном оборудовании ТЭС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jc w:val="center"/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А/04.3</w:t>
            </w:r>
          </w:p>
        </w:tc>
        <w:tc>
          <w:tcPr>
            <w:tcW w:w="67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jc w:val="center"/>
            </w:pPr>
          </w:p>
        </w:tc>
      </w:tr>
      <w:tr w:rsidR="00EB1483" w:rsidRPr="00C82147" w:rsidTr="007C5917">
        <w:trPr>
          <w:trHeight w:val="285"/>
        </w:trPr>
        <w:tc>
          <w:tcPr>
            <w:tcW w:w="41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0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Ликвидация аварий и восстановление нормального режима работы компрессорного оборудования ТЭС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jc w:val="center"/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А/05.3</w:t>
            </w:r>
          </w:p>
        </w:tc>
        <w:tc>
          <w:tcPr>
            <w:tcW w:w="67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jc w:val="center"/>
            </w:pPr>
          </w:p>
        </w:tc>
      </w:tr>
      <w:tr w:rsidR="00EB1483" w:rsidRPr="00C82147" w:rsidTr="007C5917">
        <w:trPr>
          <w:trHeight w:val="285"/>
        </w:trPr>
        <w:tc>
          <w:tcPr>
            <w:tcW w:w="41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Профилактическая работа по предотвращению аварий, пожаров, технологических нарушений в работе компрессорного оборудования ТЭС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jc w:val="center"/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А/06.3</w:t>
            </w:r>
          </w:p>
        </w:tc>
        <w:tc>
          <w:tcPr>
            <w:tcW w:w="67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483" w:rsidRPr="00C82147" w:rsidRDefault="00EB1483" w:rsidP="00CC57C2">
            <w:pPr>
              <w:spacing w:after="0" w:line="240" w:lineRule="auto"/>
              <w:jc w:val="center"/>
            </w:pPr>
          </w:p>
        </w:tc>
      </w:tr>
    </w:tbl>
    <w:p w:rsidR="005F644F" w:rsidRPr="00C82147" w:rsidRDefault="005F644F" w:rsidP="00CC57C2">
      <w:pPr>
        <w:spacing w:after="0" w:line="240" w:lineRule="auto"/>
        <w:rPr>
          <w:rFonts w:ascii="Times New Roman" w:hAnsi="Times New Roman"/>
          <w:b/>
          <w:sz w:val="28"/>
        </w:rPr>
        <w:sectPr w:rsidR="005F644F" w:rsidRPr="00C82147" w:rsidSect="00CC57C2">
          <w:headerReference w:type="default" r:id="rId12"/>
          <w:endnotePr>
            <w:numFmt w:val="decimal"/>
          </w:endnotePr>
          <w:pgSz w:w="16840" w:h="11901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EB35C0" w:rsidRPr="00C82147" w:rsidTr="00EB1483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EB1483" w:rsidRDefault="00520A10" w:rsidP="00CC57C2">
            <w:pPr>
              <w:pStyle w:val="1b"/>
              <w:jc w:val="center"/>
              <w:rPr>
                <w:szCs w:val="20"/>
              </w:rPr>
            </w:pPr>
            <w:bookmarkStart w:id="2" w:name="_Toc425512027"/>
            <w:r w:rsidRPr="00EB1483">
              <w:lastRenderedPageBreak/>
              <w:t>III.</w:t>
            </w:r>
            <w:r w:rsidR="00EB1483" w:rsidRPr="00EB1483">
              <w:t xml:space="preserve"> </w:t>
            </w:r>
            <w:r w:rsidR="00EB35C0" w:rsidRPr="00EB1483">
              <w:t>Характеристика обобщенных трудовых функций</w:t>
            </w:r>
            <w:bookmarkEnd w:id="2"/>
          </w:p>
        </w:tc>
      </w:tr>
    </w:tbl>
    <w:p w:rsidR="00EB1483" w:rsidRDefault="00EB1483" w:rsidP="00CC57C2">
      <w:pPr>
        <w:spacing w:after="0" w:line="240" w:lineRule="auto"/>
      </w:pPr>
    </w:p>
    <w:p w:rsidR="00EB1483" w:rsidRPr="00EB1483" w:rsidRDefault="00EB1483" w:rsidP="00CC57C2">
      <w:pPr>
        <w:pStyle w:val="22"/>
        <w:rPr>
          <w:i/>
        </w:rPr>
      </w:pPr>
      <w:bookmarkStart w:id="3" w:name="_Toc425512028"/>
      <w:r w:rsidRPr="00EB1483">
        <w:t>3.1. Обобщенная трудовая функция</w:t>
      </w:r>
      <w:bookmarkEnd w:id="3"/>
    </w:p>
    <w:p w:rsidR="00EB1483" w:rsidRDefault="00EB1483" w:rsidP="00CC57C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157"/>
        <w:gridCol w:w="746"/>
        <w:gridCol w:w="448"/>
        <w:gridCol w:w="531"/>
        <w:gridCol w:w="1665"/>
        <w:gridCol w:w="661"/>
        <w:gridCol w:w="148"/>
        <w:gridCol w:w="569"/>
        <w:gridCol w:w="675"/>
        <w:gridCol w:w="1084"/>
        <w:gridCol w:w="1073"/>
      </w:tblGrid>
      <w:tr w:rsidR="00EB35C0" w:rsidRPr="00C82147" w:rsidTr="00C40247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C82147" w:rsidRDefault="00B20A3A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Эксплуатация компрессорного оборудования ТЭС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C82147" w:rsidRDefault="00B20A3A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А</w:t>
            </w:r>
          </w:p>
        </w:tc>
        <w:tc>
          <w:tcPr>
            <w:tcW w:w="8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C82147" w:rsidRDefault="007960EC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EB35C0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C0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82147" w:rsidRDefault="00C57F6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1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C0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82147" w:rsidRDefault="00EB35C0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C82147" w:rsidRDefault="00AD7FD2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EB35C0" w:rsidRPr="00C82147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EB35C0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3" w:type="pct"/>
            <w:gridSpan w:val="2"/>
            <w:tcBorders>
              <w:left w:val="single" w:sz="4" w:space="0" w:color="808080"/>
            </w:tcBorders>
          </w:tcPr>
          <w:p w:rsidR="00EB35C0" w:rsidRPr="00C82147" w:rsidRDefault="00EA1C06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</w:tcPr>
          <w:p w:rsidR="00F3742D" w:rsidRPr="00C82147" w:rsidRDefault="00F3742D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Машинист компрессорных установок </w:t>
            </w:r>
          </w:p>
          <w:p w:rsidR="00EB35C0" w:rsidRPr="00C82147" w:rsidRDefault="00F3742D" w:rsidP="007C5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Машинист компрессорных установок 3</w:t>
            </w:r>
            <w:r w:rsidR="007C59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6</w:t>
            </w:r>
            <w:r w:rsidR="00C40247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C40247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2D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</w:tcPr>
          <w:p w:rsidR="00F3742D" w:rsidRPr="00C82147" w:rsidRDefault="00F3742D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</w:tcPr>
          <w:p w:rsidR="00CB2B30" w:rsidRDefault="00F3742D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F3742D" w:rsidRPr="00C82147" w:rsidRDefault="00CB2B30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B30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</w:t>
            </w:r>
            <w:r w:rsidR="00E61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B30">
              <w:rPr>
                <w:rFonts w:ascii="Times New Roman" w:hAnsi="Times New Roman"/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3742D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</w:tcPr>
          <w:p w:rsidR="00F3742D" w:rsidRPr="00C82147" w:rsidRDefault="00F3742D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EA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</w:tcPr>
          <w:p w:rsidR="00F3742D" w:rsidRPr="00C82147" w:rsidRDefault="00F3742D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42D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</w:tcPr>
          <w:p w:rsidR="00F3742D" w:rsidRPr="00C82147" w:rsidRDefault="00F3742D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</w:tcPr>
          <w:p w:rsidR="00CB2B30" w:rsidRDefault="00F3742D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Допуск к самостоятельной работе</w:t>
            </w:r>
            <w:r w:rsidR="00195571" w:rsidRPr="00C8214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CB2B30" w:rsidRDefault="00F3742D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Группа по электробезопасности не ниже II</w:t>
            </w:r>
            <w:r w:rsidR="004A1520" w:rsidRPr="00C8214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F3742D" w:rsidRPr="00C82147" w:rsidRDefault="00F3742D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C4024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EA1C06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3" w:type="pct"/>
            <w:gridSpan w:val="2"/>
            <w:tcBorders>
              <w:left w:val="single" w:sz="4" w:space="0" w:color="808080"/>
            </w:tcBorders>
          </w:tcPr>
          <w:p w:rsidR="00EA1C06" w:rsidRPr="00C82147" w:rsidRDefault="00EA1C06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</w:tcPr>
          <w:p w:rsidR="00EA1C06" w:rsidRPr="00C82147" w:rsidRDefault="00EA1C06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1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C82147" w:rsidRDefault="00FA1098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C82147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469" w:type="pct"/>
            <w:gridSpan w:val="2"/>
            <w:tcBorders>
              <w:bottom w:val="single" w:sz="4" w:space="0" w:color="808080"/>
            </w:tcBorders>
            <w:vAlign w:val="center"/>
          </w:tcPr>
          <w:p w:rsidR="00EB35C0" w:rsidRPr="00C82147" w:rsidRDefault="00AD7FD2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C8214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20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C82147" w:rsidRDefault="00AD7FD2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C82147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A1520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1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A1520" w:rsidRPr="00C82147" w:rsidRDefault="004A1520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ОК</w:t>
            </w:r>
            <w:r w:rsidR="00EA1C06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6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A1520" w:rsidRPr="00C82147" w:rsidRDefault="004A1520" w:rsidP="00CB2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81</w:t>
            </w:r>
            <w:r w:rsidR="00CB2B3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2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A1520" w:rsidRPr="00C82147" w:rsidRDefault="00CB2B30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54F">
              <w:rPr>
                <w:rFonts w:ascii="Times New Roman" w:hAnsi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4A1520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1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A1520" w:rsidRPr="00C82147" w:rsidRDefault="004A1520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ЕТКС</w:t>
            </w:r>
            <w:bookmarkStart w:id="4" w:name="_Ref270545318"/>
            <w:r w:rsidRPr="00C82147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  <w:bookmarkEnd w:id="4"/>
            <w:r w:rsidRPr="00C8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A1520" w:rsidRPr="00C82147" w:rsidRDefault="00CB2B30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189</w:t>
            </w:r>
          </w:p>
        </w:tc>
        <w:tc>
          <w:tcPr>
            <w:tcW w:w="282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A1520" w:rsidRPr="00C82147" w:rsidRDefault="004A1520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Машинист компрессорных установок</w:t>
            </w:r>
          </w:p>
        </w:tc>
      </w:tr>
      <w:tr w:rsidR="004A1520" w:rsidRPr="00C82147" w:rsidTr="00C402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1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A1520" w:rsidRPr="00C82147" w:rsidRDefault="00C40247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46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A1520" w:rsidRPr="00C82147" w:rsidRDefault="004A1520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4A1520" w:rsidRPr="00C82147" w:rsidRDefault="004A1520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35C0" w:rsidRDefault="00EB35C0" w:rsidP="00CC57C2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C5917" w:rsidRDefault="007C5917" w:rsidP="00CC57C2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C5917" w:rsidRDefault="007C5917" w:rsidP="00CC57C2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C5917" w:rsidRDefault="007C5917" w:rsidP="00CC57C2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C5917" w:rsidRDefault="007C5917" w:rsidP="00CC57C2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C5917" w:rsidRDefault="007C5917" w:rsidP="00CC57C2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C5917" w:rsidRDefault="007C5917" w:rsidP="00CC57C2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C5917" w:rsidRDefault="007C5917" w:rsidP="00CC57C2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C5917" w:rsidRDefault="007C5917" w:rsidP="00CC57C2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C5917" w:rsidRPr="00C82147" w:rsidRDefault="007C5917" w:rsidP="00CC57C2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957"/>
        <w:gridCol w:w="1207"/>
        <w:gridCol w:w="511"/>
        <w:gridCol w:w="1867"/>
        <w:gridCol w:w="750"/>
        <w:gridCol w:w="38"/>
        <w:gridCol w:w="1103"/>
        <w:gridCol w:w="331"/>
        <w:gridCol w:w="1438"/>
        <w:gridCol w:w="488"/>
      </w:tblGrid>
      <w:tr w:rsidR="00EB35C0" w:rsidRPr="00C82147" w:rsidTr="00EB148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C82147" w:rsidRDefault="00AD7FD2" w:rsidP="00CC57C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82147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</w:t>
            </w:r>
            <w:r w:rsidR="00520A10" w:rsidRPr="00C82147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C8214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C82147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C57C2" w:rsidRPr="00C82147" w:rsidTr="00EA1C06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7C2" w:rsidRPr="00C82147" w:rsidRDefault="00CC57C2" w:rsidP="00C40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Ведение заданного режима работы компрессорного оборудования ТЭС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8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872C12" w:rsidRPr="00C82147" w:rsidTr="00EB148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72C12" w:rsidRPr="00C82147" w:rsidRDefault="00872C1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C12" w:rsidRPr="00C82147" w:rsidTr="00EB14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72C12" w:rsidRPr="00C82147" w:rsidRDefault="00872C1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72C12" w:rsidRPr="00C82147" w:rsidRDefault="00872C1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72C12" w:rsidRPr="00C82147" w:rsidRDefault="00872C1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2C12" w:rsidRPr="00C82147" w:rsidRDefault="00872C1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2C12" w:rsidRPr="00C82147" w:rsidRDefault="00872C12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2C12" w:rsidRPr="00C82147" w:rsidRDefault="00872C12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C12" w:rsidRPr="00C82147" w:rsidTr="00EB14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C12" w:rsidRPr="00C82147" w:rsidRDefault="00872C1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72C12" w:rsidRPr="00C82147" w:rsidRDefault="00872C1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2C12" w:rsidRPr="00C82147" w:rsidRDefault="00872C12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2C12" w:rsidRPr="00C82147" w:rsidRDefault="00872C12" w:rsidP="00CC57C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EA1C06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C82147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EB35C0" w:rsidRPr="00C82147" w:rsidTr="00EA1C06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C82147" w:rsidRDefault="00EB35C0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 xml:space="preserve">Трудовые действия 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7960EC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Приемка-сдача смены: </w:t>
            </w:r>
            <w:r w:rsidR="006614FF" w:rsidRPr="00C82147">
              <w:rPr>
                <w:rFonts w:ascii="Times New Roman" w:hAnsi="Times New Roman"/>
                <w:sz w:val="24"/>
                <w:szCs w:val="24"/>
              </w:rPr>
              <w:t>получение/передача информации о техническом состоянии, схеме и режиме работы компрессорных установок и вспомогательного оборудования, обо всех замеча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ниях и дефектах по их работе; п</w:t>
            </w:r>
            <w:r w:rsidR="006614FF" w:rsidRPr="00C82147">
              <w:rPr>
                <w:rFonts w:ascii="Times New Roman" w:hAnsi="Times New Roman"/>
                <w:sz w:val="24"/>
                <w:szCs w:val="24"/>
              </w:rPr>
              <w:t>олучение/передача информации о записях в оперативном журнале и поступивших распоряжениях, о новых и действующи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х нарядах на выполнение работ; </w:t>
            </w:r>
            <w:r w:rsidR="006614FF" w:rsidRPr="00C82147">
              <w:rPr>
                <w:rFonts w:ascii="Times New Roman" w:hAnsi="Times New Roman"/>
                <w:sz w:val="24"/>
                <w:szCs w:val="24"/>
              </w:rPr>
              <w:t>проверка режима работы и исправности компрессорных установок и вспомогательного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оборудования, сверка уровней; </w:t>
            </w:r>
            <w:r w:rsidR="006614FF" w:rsidRPr="00C82147">
              <w:rPr>
                <w:rFonts w:ascii="Times New Roman" w:hAnsi="Times New Roman"/>
                <w:sz w:val="24"/>
                <w:szCs w:val="24"/>
              </w:rPr>
              <w:t>проверка наличия и состояния инструмента, противопожарных средств, журналов и инструкций, проверка связи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614FF" w:rsidRPr="00C82147">
              <w:rPr>
                <w:rFonts w:ascii="Times New Roman" w:hAnsi="Times New Roman"/>
                <w:sz w:val="24"/>
                <w:szCs w:val="24"/>
              </w:rPr>
              <w:t>рапорт оперативному руководству о вступлении в деж</w:t>
            </w:r>
            <w:r w:rsidR="00C40247">
              <w:rPr>
                <w:rFonts w:ascii="Times New Roman" w:hAnsi="Times New Roman"/>
                <w:sz w:val="24"/>
                <w:szCs w:val="24"/>
              </w:rPr>
              <w:t>урство и выявленных недостатках;</w:t>
            </w:r>
            <w:r w:rsidR="006614FF" w:rsidRPr="00C82147">
              <w:rPr>
                <w:rFonts w:ascii="Times New Roman" w:hAnsi="Times New Roman"/>
                <w:sz w:val="24"/>
                <w:szCs w:val="24"/>
              </w:rPr>
              <w:t xml:space="preserve"> оформление передачи смены в оперативной документации с разрешения оперативного руководства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Проведение обходов компрессорного оборудования и зоны обслуживания согласно графику и маршрутным картам 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Контроль соответствия сборки схем компрессорного оборудования технологическим инструкциям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Осмотр и прослушивание компрессоров и электродвигателей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Проверка отсутствия нагрева подшипников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Осмотр трубопроводов, проверка состояния их опор и подвесок, проверка состояния арматуры и е</w:t>
            </w:r>
            <w:r w:rsidR="00E61F6F">
              <w:rPr>
                <w:rFonts w:ascii="Times New Roman" w:hAnsi="Times New Roman"/>
                <w:sz w:val="24"/>
                <w:szCs w:val="24"/>
              </w:rPr>
              <w:t>е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приводов, целостности ограждений и пломб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Контроль и снятие показаний контрольно-измерительных приборов, расположенных на оборудовании 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Контроль и поддержание режимов работы оборудования в соответствии</w:t>
            </w:r>
            <w:r w:rsidR="002F5BE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режимами, заданными технологическими инструкциями и режимными картами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Информирование оперативного руководства о результатах обхода, обо всех выявленных дефектах, неполадках и нарушениях режима работы оборудования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Получение и выполнение распоряжений оперативного руководства по ведению режимов работы основного и вспомогательного оборудования компрессорной установки с последующим информированием оперативного руководства о выполнении распоряжения 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Ведение оперативных переговоров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Оценивать режим работы и техническое состояние компрессорного оборуд</w:t>
            </w:r>
            <w:r w:rsidR="000712F2" w:rsidRPr="00C82147">
              <w:rPr>
                <w:rFonts w:ascii="Times New Roman" w:hAnsi="Times New Roman"/>
                <w:sz w:val="24"/>
                <w:szCs w:val="24"/>
              </w:rPr>
              <w:t>ования по показаниям контрольно-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измерительных приборов, визуальным, аудиальным и кинестетическим признакам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Регулировать режим работы компрессорного оборудования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Доходчиво излагать техническую информацию</w:t>
            </w:r>
          </w:p>
        </w:tc>
      </w:tr>
      <w:tr w:rsidR="006614FF" w:rsidRPr="00C82147" w:rsidTr="00EB1483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Технология производства электрической и тепловой энергии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176F7C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="006614FF" w:rsidRPr="00C82147">
              <w:rPr>
                <w:rFonts w:ascii="Times New Roman" w:hAnsi="Times New Roman"/>
                <w:sz w:val="24"/>
                <w:szCs w:val="24"/>
              </w:rPr>
              <w:t xml:space="preserve">, особенности и эксплуатационные характеристики </w:t>
            </w:r>
            <w:r w:rsidR="00AF56BE" w:rsidRPr="00C82147">
              <w:rPr>
                <w:rFonts w:ascii="Times New Roman" w:hAnsi="Times New Roman"/>
                <w:sz w:val="24"/>
                <w:szCs w:val="24"/>
              </w:rPr>
              <w:t>закрепленного</w:t>
            </w:r>
            <w:r w:rsidR="006614FF" w:rsidRPr="00C82147">
              <w:rPr>
                <w:rFonts w:ascii="Times New Roman" w:hAnsi="Times New Roman"/>
                <w:sz w:val="24"/>
                <w:szCs w:val="24"/>
              </w:rPr>
              <w:t xml:space="preserve"> оборудования, территориальное расположение оборудования, трубопроводов и арматуры </w:t>
            </w:r>
            <w:r w:rsidR="00AF56BE" w:rsidRPr="00C82147">
              <w:rPr>
                <w:rFonts w:ascii="Times New Roman" w:hAnsi="Times New Roman"/>
                <w:sz w:val="24"/>
                <w:szCs w:val="24"/>
              </w:rPr>
              <w:t>зоны обслуживания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принцип работы и эксплуатационные характеристики обслуживаемых компрессорных, турбокомпрессорных и нагнетательных установок, их гидравлические и пневматические схемы, схемы обвязки ресиверов 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F36BFB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У</w:t>
            </w:r>
            <w:r w:rsidR="006614FF" w:rsidRPr="00C82147">
              <w:rPr>
                <w:rFonts w:ascii="Times New Roman" w:hAnsi="Times New Roman"/>
                <w:sz w:val="24"/>
                <w:szCs w:val="24"/>
              </w:rPr>
              <w:t>стройство и эксплуатационные характеристики двигателей, другого вспомогательного оборудования зоны обслуживания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Назначение и принцип работы установленных на обслуживаемом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оборудования, трубопроводов, арматуры и резервуаров в зоне обслуживания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Нормы технологических показателей в различных режимах работы компрессорного оборудования 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Алгоритмы регулирования работы и блокировки оборудования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Нормы расхода электроэнергии и эксплуатационных материалов на выработку сжатого воздуха или газов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Правила эксплуатации компрессорного оборудования, воздухопроводов и газопроводов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Правила эксплуатации сосудов, работающих под давлением, трубопроводов пара и горячей воды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Режимные карты работы обслуживаемого оборудования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Порядок приемки и сдачи смены</w:t>
            </w:r>
          </w:p>
        </w:tc>
      </w:tr>
      <w:tr w:rsidR="006614FF" w:rsidRPr="00C82147" w:rsidTr="00EB1483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Порядок ведения оперативных переговоров и записей</w:t>
            </w:r>
          </w:p>
        </w:tc>
      </w:tr>
      <w:tr w:rsidR="00EB35C0" w:rsidRPr="00C82147" w:rsidTr="00EB148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C82147" w:rsidDel="002A1D54" w:rsidRDefault="00EB35C0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3D1A" w:rsidRPr="00C82147" w:rsidRDefault="00E53D1A" w:rsidP="00CC57C2">
      <w:pPr>
        <w:spacing w:after="0"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957"/>
        <w:gridCol w:w="1207"/>
        <w:gridCol w:w="511"/>
        <w:gridCol w:w="1867"/>
        <w:gridCol w:w="750"/>
        <w:gridCol w:w="38"/>
        <w:gridCol w:w="1103"/>
        <w:gridCol w:w="331"/>
        <w:gridCol w:w="1276"/>
        <w:gridCol w:w="650"/>
      </w:tblGrid>
      <w:tr w:rsidR="00E53D1A" w:rsidRPr="00C82147" w:rsidTr="00EB148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53D1A" w:rsidRPr="00C82147" w:rsidRDefault="00E53D1A" w:rsidP="00CC57C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82147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CC57C2" w:rsidRPr="00C82147" w:rsidTr="00EA1C06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7C2" w:rsidRPr="00C82147" w:rsidRDefault="00CC57C2" w:rsidP="00C40247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Производство переключений, пуск и останов компрессорного оборудования ТЭС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E53D1A" w:rsidRPr="00C82147" w:rsidTr="00EB148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1A" w:rsidRPr="00C82147" w:rsidTr="00EB14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C82147" w:rsidRDefault="00C57F6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1A" w:rsidRPr="00C82147" w:rsidTr="00EB14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3D1A" w:rsidRPr="00C82147" w:rsidRDefault="00E53D1A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3D1A" w:rsidRPr="00C82147" w:rsidRDefault="00E53D1A" w:rsidP="00CC57C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EA1C06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C82147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E53D1A" w:rsidRPr="00C82147" w:rsidTr="00EA1C06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Подготовка компрессорного оборудования к пуску, производство профилактических осмотров, опробований и гидравлических испытаний (опрессовки) 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Включение компрессорного оборудования в работу по указанию оперативного руководства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Производство переключений ручной и </w:t>
            </w:r>
            <w:r w:rsidR="007960EC" w:rsidRPr="00C82147">
              <w:rPr>
                <w:rFonts w:ascii="Times New Roman" w:hAnsi="Times New Roman"/>
                <w:sz w:val="24"/>
                <w:szCs w:val="24"/>
              </w:rPr>
              <w:t>электрифицированной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арматуры в технологических схемах закрепленного оборудования по указаниям оперативного руководителя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Производство перехода с рабочего на резервное оборудование в соответствии с графиком работы оборудования 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2F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Останов компрессорного оборудования по распоряжению оперативного руководства (за исключением случаев, не терпящих отлагательств </w:t>
            </w:r>
            <w:r w:rsidR="002F5B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при угрозе жизни и здоровью людей, аварии, пожаре, когда работник действует самостоятельно с последующим уведомлением оперативного руководства)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Ведение оперативных переговоров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Оценивать режим работы и техническое состояние компрессорного оборудования по показаниям ко</w:t>
            </w:r>
            <w:r w:rsidR="007960EC" w:rsidRPr="00C82147">
              <w:rPr>
                <w:rFonts w:ascii="Times New Roman" w:hAnsi="Times New Roman"/>
                <w:sz w:val="24"/>
                <w:szCs w:val="24"/>
              </w:rPr>
              <w:t>нтрольно-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измерительных приборов, визуальным, аудиальным и кинестетическим признакам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Производить опробование и гидравлические испытания компрессорного оборудования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Производить включение и отключение компрессорного оборудования, переключения в тепловой и технологических схемах закрепленного оборудования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Регулировать режим работы компрессорного оборудования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Доходчиво излагать техническую информацию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F36BFB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="006614FF" w:rsidRPr="00C82147">
              <w:rPr>
                <w:rFonts w:ascii="Times New Roman" w:hAnsi="Times New Roman"/>
                <w:sz w:val="24"/>
                <w:szCs w:val="24"/>
              </w:rPr>
              <w:t xml:space="preserve">, особенности и эксплуатационные характеристики </w:t>
            </w:r>
            <w:r w:rsidR="00AF56BE" w:rsidRPr="00C82147">
              <w:rPr>
                <w:rFonts w:ascii="Times New Roman" w:hAnsi="Times New Roman"/>
                <w:sz w:val="24"/>
                <w:szCs w:val="24"/>
              </w:rPr>
              <w:t>закрепленного</w:t>
            </w:r>
            <w:r w:rsidR="006614FF" w:rsidRPr="00C82147">
              <w:rPr>
                <w:rFonts w:ascii="Times New Roman" w:hAnsi="Times New Roman"/>
                <w:sz w:val="24"/>
                <w:szCs w:val="24"/>
              </w:rPr>
              <w:t xml:space="preserve"> оборудования, территориальное расположение оборудования, трубопроводов и арматуры </w:t>
            </w:r>
            <w:r w:rsidR="005A018D" w:rsidRPr="00C82147">
              <w:rPr>
                <w:rFonts w:ascii="Times New Roman" w:hAnsi="Times New Roman"/>
                <w:sz w:val="24"/>
                <w:szCs w:val="24"/>
              </w:rPr>
              <w:t>зоны обслуживания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принцип работы и эксплуатационные характеристики обслуживаемых компрессорных, турбокомпрессорных и нагнетательных установок, их гидравлические и пневматические схемы, схемы обвязки ресиверов 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Назначение и принцип работы установленных на обслуживаемом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оборудования, трубопроводов, арматуры и резервуаров в зоне обслуживания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EA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выполнения переключений, пусков, опробований, гидравлических испытаний и останова компрессорного оборудования 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Правила эксплуатации компрессорного оборудования, воздухопроводов и газопроводов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Правила эксплуатации сосудов, работающих под давлением, трубопроводов пара и горячей воды</w:t>
            </w:r>
          </w:p>
        </w:tc>
      </w:tr>
      <w:tr w:rsidR="006614FF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Режимные карты и графики работы обслуживаемого оборудования</w:t>
            </w:r>
          </w:p>
        </w:tc>
      </w:tr>
      <w:tr w:rsidR="006614FF" w:rsidRPr="00C82147" w:rsidTr="00EB1483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Порядок ведения оперативных переговоров и записей</w:t>
            </w:r>
          </w:p>
        </w:tc>
      </w:tr>
      <w:tr w:rsidR="00E53D1A" w:rsidRPr="00C82147" w:rsidTr="00EB148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3D1A" w:rsidRPr="00C82147" w:rsidDel="002A1D54" w:rsidRDefault="00E53D1A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3D1A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3D1A" w:rsidRPr="00C82147" w:rsidRDefault="00E53D1A" w:rsidP="00CC57C2">
      <w:pPr>
        <w:spacing w:after="0"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957"/>
        <w:gridCol w:w="1207"/>
        <w:gridCol w:w="511"/>
        <w:gridCol w:w="1872"/>
        <w:gridCol w:w="750"/>
        <w:gridCol w:w="33"/>
        <w:gridCol w:w="1107"/>
        <w:gridCol w:w="327"/>
        <w:gridCol w:w="1442"/>
        <w:gridCol w:w="484"/>
      </w:tblGrid>
      <w:tr w:rsidR="00872C12" w:rsidRPr="00C82147" w:rsidTr="00EB148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72C12" w:rsidRPr="00C82147" w:rsidRDefault="00872C12" w:rsidP="00CC57C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82147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CC57C2" w:rsidRPr="00C82147" w:rsidTr="00CC57C2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7C2" w:rsidRPr="00C82147" w:rsidRDefault="00CC57C2" w:rsidP="00C40247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Техническое обслуживание компрессорного оборудования ТЭС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8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1332BE" w:rsidRPr="00C82147" w:rsidTr="00EB148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2BE" w:rsidRPr="00C82147" w:rsidTr="00EB14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2BE" w:rsidRPr="00C82147" w:rsidTr="007C59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332BE" w:rsidRPr="00C82147" w:rsidRDefault="001332BE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332BE" w:rsidRPr="00C82147" w:rsidRDefault="001332BE" w:rsidP="00CC57C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EA1C06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C82147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7C5917" w:rsidRPr="00C82147" w:rsidTr="007C5917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C5917" w:rsidRPr="00C82147" w:rsidRDefault="007C5917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C5917" w:rsidRPr="00C82147" w:rsidRDefault="007C5917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72C12" w:rsidRPr="00C82147" w:rsidTr="00EA1C06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72C12" w:rsidRPr="00C82147" w:rsidRDefault="00872C12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72C12" w:rsidRPr="00C82147" w:rsidRDefault="00872C12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Контроль исправности двигателей, компрессоров, нагнетателей, приборов, вспомогательных механизмов и другого оборудования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Выполнение профилактических работ на компрессорном оборудовании согласно графику профилактических мероприятий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Проверка качества смазки, производство доливки масла в механизмы в зоне своего обслуживания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Выявление дефектов оборудования, информирование оперативного руководства обо всех замеченных дефектах и неисправностях, о необходимости переключений, вывода компрессорного оборудования в ремонт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Устранение неисправностей в работе компрессорного оборудования</w:t>
            </w:r>
            <w:r w:rsidR="00EA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и контроль устранения дефектов силами привлеченного специализированного персонала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2F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Включение и отключение компрессорного оборудования при опробовани</w:t>
            </w:r>
            <w:r w:rsidR="002F5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защит и блокировок согласно заяв</w:t>
            </w:r>
            <w:r w:rsidR="002F5BED"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и график</w:t>
            </w:r>
            <w:r w:rsidR="002F5BED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Поддержание работоспособности отопительных систем для создания положительных температур в зоне расположения компрессорного оборудования, принятие мер против размораживания оборудования, трубопроводов и арматуры</w:t>
            </w:r>
          </w:p>
        </w:tc>
      </w:tr>
      <w:tr w:rsidR="006614FF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Регистрация отказов, неисправностей, случаев неплановых отключений компрессорного оборудования в оперативном журнале и в журнале дефектов и неполадок, ведение технического учета и отчетности о работе установок и сосудов</w:t>
            </w:r>
            <w:r w:rsidR="00F362A9">
              <w:rPr>
                <w:rFonts w:ascii="Times New Roman" w:hAnsi="Times New Roman"/>
                <w:sz w:val="24"/>
                <w:szCs w:val="24"/>
              </w:rPr>
              <w:t>,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работающих под давлением 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Оценивать режим работы и техническое состояние компрессорного оборуд</w:t>
            </w:r>
            <w:r w:rsidR="007960EC" w:rsidRPr="00C82147">
              <w:rPr>
                <w:rFonts w:ascii="Times New Roman" w:hAnsi="Times New Roman"/>
                <w:sz w:val="24"/>
                <w:szCs w:val="24"/>
              </w:rPr>
              <w:t>ования по показаниям контрольно-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измерительных приборов, визуальным, аудиальным и кинестетическим признакам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Производить доливку масла, участвовать в опробовании защит и блокировок, выполнять другие профилактические работы по обслуживанию</w:t>
            </w:r>
            <w:r w:rsidR="00EA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компрессорного оборудования 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Производить включение и отключение компрессорного оборудования, переключения в технологических схемах закрепленного оборудования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Регулировать режим работы компрессорного оборудования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Выявлять и устранять типичные неисправности в работе компрессорного оборудования 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Контролировать работу отопительных систем в зоне расположения компрессорного оборудования</w:t>
            </w:r>
          </w:p>
        </w:tc>
      </w:tr>
      <w:tr w:rsidR="006614FF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Доходчиво излагать техническую информацию</w:t>
            </w:r>
          </w:p>
        </w:tc>
      </w:tr>
      <w:tr w:rsidR="006614FF" w:rsidRPr="00C82147" w:rsidTr="00EB1483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Del="002A1D54" w:rsidRDefault="006614FF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14FF" w:rsidRPr="00C82147" w:rsidRDefault="006614FF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принцип работы и эксплуатационные характеристики обслуживаемых компрессорных, турбокомпрессорных и нагнетательных установок, их гидравлические и пневматические схемы, схемы обвязки ресиверов 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F36BFB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У</w:t>
            </w:r>
            <w:r w:rsidR="004C286A" w:rsidRPr="00C82147">
              <w:rPr>
                <w:rFonts w:ascii="Times New Roman" w:hAnsi="Times New Roman"/>
                <w:sz w:val="24"/>
                <w:szCs w:val="24"/>
              </w:rPr>
              <w:t>стройство и эксплуатационные характеристики двигателей, другого вспомогательного оборудования зоны обслуживания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Назначение и принцип работы установленных на обслуживаемом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оборудования, трубопроводов, арматуры и резервуаров в зоне обслуживания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Схемы отопления помещения</w:t>
            </w:r>
            <w:r w:rsidR="00EA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в зоне</w:t>
            </w:r>
            <w:r w:rsidR="00EA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обслуживаемого оборудования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Нормы технологических показателей в различных режимах работы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компрессорного оборудования 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F3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График обходов </w:t>
            </w:r>
            <w:r w:rsidR="00F362A9" w:rsidRPr="00C82147">
              <w:rPr>
                <w:rFonts w:ascii="Times New Roman" w:hAnsi="Times New Roman"/>
                <w:sz w:val="24"/>
                <w:szCs w:val="24"/>
              </w:rPr>
              <w:t>компрессорно</w:t>
            </w:r>
            <w:r w:rsidR="00F362A9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F362A9" w:rsidRPr="00C82147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 w:rsidR="00F362A9">
              <w:rPr>
                <w:rFonts w:ascii="Times New Roman" w:hAnsi="Times New Roman"/>
                <w:sz w:val="24"/>
                <w:szCs w:val="24"/>
              </w:rPr>
              <w:t>я</w:t>
            </w:r>
            <w:r w:rsidR="00F362A9" w:rsidRPr="00C8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и профилактических работ на компрессорном</w:t>
            </w:r>
            <w:r w:rsidR="00EA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оборудовании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Типичные дефекты и неисправности обслуживаемого оборудования, способы их выявления и устранения</w:t>
            </w:r>
          </w:p>
        </w:tc>
      </w:tr>
      <w:tr w:rsidR="004C286A" w:rsidRPr="00C82147" w:rsidTr="00EB1483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Порядок ведения оперативных переговоров и записей</w:t>
            </w:r>
          </w:p>
        </w:tc>
      </w:tr>
      <w:tr w:rsidR="00872C12" w:rsidRPr="00C82147" w:rsidTr="00EB148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2C12" w:rsidRPr="00C82147" w:rsidDel="002A1D54" w:rsidRDefault="00872C12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2C12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1483" w:rsidRDefault="00EB1483" w:rsidP="00CC57C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957"/>
        <w:gridCol w:w="1207"/>
        <w:gridCol w:w="511"/>
        <w:gridCol w:w="1874"/>
        <w:gridCol w:w="750"/>
        <w:gridCol w:w="31"/>
        <w:gridCol w:w="1109"/>
        <w:gridCol w:w="325"/>
        <w:gridCol w:w="1444"/>
        <w:gridCol w:w="481"/>
      </w:tblGrid>
      <w:tr w:rsidR="00E53D1A" w:rsidRPr="00C82147" w:rsidTr="00EB148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72C12" w:rsidRPr="00C82147" w:rsidRDefault="00E53D1A" w:rsidP="00CC57C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82147">
              <w:rPr>
                <w:rFonts w:ascii="Times New Roman" w:hAnsi="Times New Roman"/>
                <w:b/>
                <w:sz w:val="24"/>
                <w:szCs w:val="20"/>
              </w:rPr>
              <w:t>3.1.4. Трудовая функция</w:t>
            </w:r>
          </w:p>
        </w:tc>
      </w:tr>
      <w:tr w:rsidR="00CC57C2" w:rsidRPr="00C82147" w:rsidTr="007C5917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7C2" w:rsidRPr="00C82147" w:rsidRDefault="00CC57C2" w:rsidP="00C40247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Надзор за проведением ремонтных работ на компрессорном оборудовании ТЭС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А/04.3</w:t>
            </w:r>
          </w:p>
        </w:tc>
        <w:tc>
          <w:tcPr>
            <w:tcW w:w="8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1332BE" w:rsidRPr="00C82147" w:rsidTr="00EB148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2BE" w:rsidRPr="00C82147" w:rsidTr="00EB14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2BE" w:rsidRPr="00C82147" w:rsidTr="00EB14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332BE" w:rsidRPr="00C82147" w:rsidRDefault="001332BE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332BE" w:rsidRPr="00C82147" w:rsidRDefault="001332BE" w:rsidP="00CC57C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EA1C06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C82147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E53D1A" w:rsidRPr="00C82147" w:rsidTr="00EA1C06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C286A" w:rsidRPr="00C82147" w:rsidTr="00EA1C06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956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Подготовка рабочих мест к ремонтным работам </w:t>
            </w:r>
            <w:r w:rsidR="009562A2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нарядам</w:t>
            </w:r>
            <w:r w:rsidR="009562A2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и распоряжениям</w:t>
            </w:r>
            <w:r w:rsidR="009562A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C286A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Производство необходимых переключений, подготовка рабочих мест при выводе компрессорного оборудования в ремонт</w:t>
            </w:r>
            <w:r w:rsidR="00EA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в соответствии с условиями, указанными в наряде-допуске, в технологических инструкциях</w:t>
            </w:r>
          </w:p>
        </w:tc>
      </w:tr>
      <w:tr w:rsidR="004C286A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F3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Контроль проведени</w:t>
            </w:r>
            <w:r w:rsidR="00F362A9">
              <w:rPr>
                <w:rFonts w:ascii="Times New Roman" w:hAnsi="Times New Roman"/>
                <w:sz w:val="24"/>
                <w:szCs w:val="24"/>
              </w:rPr>
              <w:t>я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регламентных и ремонтных работ, информирование оперативного руководства </w:t>
            </w:r>
            <w:r w:rsidR="00F36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случаях нарушения правил производства работ, выполняемых персоналом других цехов на оборудовании в зоне обслуживания</w:t>
            </w:r>
          </w:p>
        </w:tc>
      </w:tr>
      <w:tr w:rsidR="004C286A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Приемка</w:t>
            </w:r>
            <w:r w:rsidR="00EA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и опробование компрессорного оборудования после проведенного ремонта</w:t>
            </w:r>
          </w:p>
        </w:tc>
      </w:tr>
      <w:tr w:rsidR="004C286A" w:rsidRPr="00C82147" w:rsidTr="00EB1483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Оценивать режим работы и техническое состояние компрессорного оборуд</w:t>
            </w:r>
            <w:r w:rsidR="007960EC" w:rsidRPr="00C82147">
              <w:rPr>
                <w:rFonts w:ascii="Times New Roman" w:hAnsi="Times New Roman"/>
                <w:sz w:val="24"/>
                <w:szCs w:val="24"/>
              </w:rPr>
              <w:t>ования по показаниям контрольно-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измерительных приборов, визуальным, аудиальным и кинестетическим признакам</w:t>
            </w:r>
          </w:p>
        </w:tc>
      </w:tr>
      <w:tr w:rsidR="004C286A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Производить включение и отключение компрессорного оборудования, переключения в</w:t>
            </w:r>
            <w:r w:rsidR="00EA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технологических схемах закрепленного оборудования</w:t>
            </w:r>
          </w:p>
        </w:tc>
      </w:tr>
      <w:tr w:rsidR="004C286A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Производить пропарку, обеспаривание и дренирование </w:t>
            </w:r>
            <w:r w:rsidRPr="00D7089D">
              <w:rPr>
                <w:rFonts w:ascii="Times New Roman" w:hAnsi="Times New Roman"/>
                <w:sz w:val="24"/>
                <w:szCs w:val="24"/>
              </w:rPr>
              <w:t>тепломеханического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4C286A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Регулировать режим работы компрессорного оборудования</w:t>
            </w:r>
          </w:p>
        </w:tc>
      </w:tr>
      <w:tr w:rsidR="004C286A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Доходчиво излагать техническую информацию</w:t>
            </w:r>
          </w:p>
        </w:tc>
      </w:tr>
      <w:tr w:rsidR="004C286A" w:rsidRPr="00C82147" w:rsidTr="00EB1483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назначение, принцип работы и эксплуатационные характеристики обслуживаемых компрессорных, турбокомпрессорных и нагнетательных установок, их гидравлические и пневматические схемы, схемы обвязки ресиверов 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Назначение и принцип работы установленных на обслуживаемом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оборудования, трубопроводов, арматуры и резервуаров в зоне обслуживания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F362A9" w:rsidRPr="00C82147">
              <w:rPr>
                <w:rFonts w:ascii="Times New Roman" w:hAnsi="Times New Roman"/>
                <w:sz w:val="24"/>
                <w:szCs w:val="24"/>
              </w:rPr>
              <w:t>ремонтных работ</w:t>
            </w:r>
            <w:r w:rsidR="00E61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и порядок действий</w:t>
            </w:r>
            <w:r w:rsidR="00F362A9">
              <w:rPr>
                <w:rFonts w:ascii="Times New Roman" w:hAnsi="Times New Roman"/>
                <w:sz w:val="24"/>
                <w:szCs w:val="24"/>
              </w:rPr>
              <w:t xml:space="preserve"> при ремонтных работах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подготовки оборудования к производству ремонтных работ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Основные дефекты и неисправности обслуживаемого оборудования, способы их выявления и устранения</w:t>
            </w:r>
          </w:p>
        </w:tc>
      </w:tr>
      <w:tr w:rsidR="004C286A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Требования промышленной безопасности, пожарной</w:t>
            </w:r>
            <w:r w:rsidR="00F36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2A9" w:rsidRPr="00C82147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и взрывобезопасности, охраны труда при проведении ремонтных работ на оборудовании зоны обслуживания</w:t>
            </w:r>
          </w:p>
        </w:tc>
      </w:tr>
      <w:tr w:rsidR="004C286A" w:rsidRPr="00C82147" w:rsidTr="00EB1483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Del="002A1D54" w:rsidRDefault="004C286A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EA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приемки и опробования компрессорного оборудования после ремонта</w:t>
            </w:r>
          </w:p>
        </w:tc>
      </w:tr>
      <w:tr w:rsidR="00E53D1A" w:rsidRPr="00C82147" w:rsidTr="00EB148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3D1A" w:rsidRPr="00C82147" w:rsidDel="002A1D54" w:rsidRDefault="00E53D1A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3D1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3D1A" w:rsidRPr="00C82147" w:rsidRDefault="00E53D1A" w:rsidP="00CC57C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957"/>
        <w:gridCol w:w="1207"/>
        <w:gridCol w:w="511"/>
        <w:gridCol w:w="1867"/>
        <w:gridCol w:w="750"/>
        <w:gridCol w:w="38"/>
        <w:gridCol w:w="1103"/>
        <w:gridCol w:w="331"/>
        <w:gridCol w:w="1438"/>
        <w:gridCol w:w="488"/>
      </w:tblGrid>
      <w:tr w:rsidR="00E53D1A" w:rsidRPr="00C82147" w:rsidTr="00EB148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53D1A" w:rsidRPr="00C82147" w:rsidRDefault="00E53D1A" w:rsidP="00CC57C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82147">
              <w:rPr>
                <w:rFonts w:ascii="Times New Roman" w:hAnsi="Times New Roman"/>
                <w:b/>
                <w:sz w:val="24"/>
                <w:szCs w:val="20"/>
              </w:rPr>
              <w:t>3.1.5. Трудовая функция</w:t>
            </w:r>
          </w:p>
        </w:tc>
      </w:tr>
      <w:tr w:rsidR="00CC57C2" w:rsidRPr="00C82147" w:rsidTr="00EA1C06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7C2" w:rsidRPr="00C82147" w:rsidRDefault="00CC57C2" w:rsidP="00C40247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Ликвидация аварий и восстановление нормального режима работы компрессорного оборудования ТЭС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А/05.3</w:t>
            </w:r>
          </w:p>
        </w:tc>
        <w:tc>
          <w:tcPr>
            <w:tcW w:w="8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1332BE" w:rsidRPr="00C82147" w:rsidTr="00EB148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2BE" w:rsidRPr="00C82147" w:rsidTr="00EB14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2BE" w:rsidRPr="00C82147" w:rsidTr="00EB14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332BE" w:rsidRPr="00C82147" w:rsidRDefault="001332B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332BE" w:rsidRPr="00C82147" w:rsidRDefault="001332BE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332BE" w:rsidRPr="00C82147" w:rsidRDefault="001332BE" w:rsidP="00CC57C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EA1C06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C82147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E53D1A" w:rsidRPr="00C82147" w:rsidTr="00EA1C06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53D1A" w:rsidRPr="00C82147" w:rsidRDefault="00E53D1A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C286A" w:rsidRPr="00C82147" w:rsidTr="00EA1C06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F36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Информирование оперативного руководства о нарушениях режима работы, повреждениях оборудования, возникновении пожара, появлении дефектов, угрожающих повреждени</w:t>
            </w:r>
            <w:r w:rsidR="00F362A9">
              <w:rPr>
                <w:rFonts w:ascii="Times New Roman" w:hAnsi="Times New Roman"/>
                <w:sz w:val="24"/>
                <w:szCs w:val="24"/>
              </w:rPr>
              <w:t>ю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F362A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C286A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Принятие мер по восстановлению нормального режима работы, предотвращению развития аварии или пожара, ликвидации аварийного положения по указаниям оперативного руководства</w:t>
            </w:r>
            <w:r w:rsidR="002116BF" w:rsidRPr="00C8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286A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Аварийное отключение оборудования в случаях, когда оборудованию или людям угрожает опасность</w:t>
            </w:r>
          </w:p>
        </w:tc>
      </w:tr>
      <w:tr w:rsidR="004C286A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пострадавшим при несчастных случаях и авариях на производстве, информирование о случившемся оперативного руководства </w:t>
            </w:r>
          </w:p>
        </w:tc>
      </w:tr>
      <w:tr w:rsidR="004C286A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Осмотр оборудования после ликвидации аварии или пожара, информирование оперативного руководства о действиях, выполненных во время аварии или пожара, об обнаружении дефектов </w:t>
            </w:r>
          </w:p>
        </w:tc>
      </w:tr>
      <w:tr w:rsidR="004C286A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C286A" w:rsidRPr="00C82147" w:rsidRDefault="004C286A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Подготовка объяснительной записки о развитии аварии или пожара и своих действиях по их ликвидации</w:t>
            </w:r>
          </w:p>
        </w:tc>
      </w:tr>
      <w:tr w:rsidR="00186868" w:rsidRPr="00C82147" w:rsidTr="00EB1483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68" w:rsidRPr="00C82147" w:rsidDel="002A1D54" w:rsidRDefault="00186868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68" w:rsidRPr="00C82147" w:rsidRDefault="00186868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Оценивать режим работы и техническое состояние компрессорного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186868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68" w:rsidRPr="00C82147" w:rsidDel="002A1D54" w:rsidRDefault="00186868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68" w:rsidRPr="00C82147" w:rsidRDefault="00186868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Производить включение и отключение компрессорного оборудования, переключения в</w:t>
            </w:r>
            <w:r w:rsidR="00EA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технологических схемах закрепленного оборудования</w:t>
            </w:r>
          </w:p>
        </w:tc>
      </w:tr>
      <w:tr w:rsidR="00186868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68" w:rsidRPr="00C82147" w:rsidDel="002A1D54" w:rsidRDefault="00186868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68" w:rsidRPr="00C82147" w:rsidRDefault="00186868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Выявлять и устранять типичные неисправности в работе компрессорного оборудования </w:t>
            </w:r>
          </w:p>
        </w:tc>
      </w:tr>
      <w:tr w:rsidR="00186868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68" w:rsidRPr="00C82147" w:rsidDel="002A1D54" w:rsidRDefault="00186868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68" w:rsidRPr="00C82147" w:rsidRDefault="00186868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Регулировать режим работы компрессорного оборудования</w:t>
            </w:r>
          </w:p>
        </w:tc>
      </w:tr>
      <w:tr w:rsidR="00186868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68" w:rsidRPr="00C82147" w:rsidDel="002A1D54" w:rsidRDefault="00186868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68" w:rsidRPr="00C82147" w:rsidRDefault="00186868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186868" w:rsidRPr="00C82147" w:rsidTr="00EB1483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68" w:rsidRPr="00C82147" w:rsidDel="002A1D54" w:rsidRDefault="00186868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6868" w:rsidRPr="00C82147" w:rsidRDefault="00186868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Доходчиво излагать техническую информацию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Схемы, </w:t>
            </w:r>
            <w:r w:rsidR="00F36BFB" w:rsidRPr="00C82147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и эксплуатационные характеристики, правила эксплуатации компрессорного оборудования, коммуникаций и вспомогательных устройств в нормальных, ремонтных и аварийных условиях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Характерные неисправности и повреждения компрессорного оборудования ТЭС, способы их определения и устранения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Схема расположения пожарных постов, средств пожаротушения в зоне обслуживания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Устройство, назначение и принцип работы первичных средств пожаротушения, систем пожарной сигнализации и пожаротушения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Положения и инструкции, регламентирующие действия при ликвидации аварий и других технологических нарушений в работе электростанций, несчастных случаев на производстве</w:t>
            </w:r>
            <w:r w:rsidR="00EA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9D4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План эвакуации </w:t>
            </w:r>
            <w:r w:rsidR="009D42FC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9D4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r w:rsidR="009D42FC">
              <w:rPr>
                <w:rFonts w:ascii="Times New Roman" w:hAnsi="Times New Roman"/>
                <w:sz w:val="24"/>
                <w:szCs w:val="24"/>
              </w:rPr>
              <w:t xml:space="preserve">отравления газом,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перечень газоопасных работ и мест, опасных в отношении загазованности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9D42FC">
              <w:rPr>
                <w:rFonts w:ascii="Times New Roman" w:hAnsi="Times New Roman"/>
                <w:sz w:val="24"/>
                <w:szCs w:val="24"/>
              </w:rPr>
              <w:t xml:space="preserve">и способы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оказания первой помощи при несчастных случаях на производстве</w:t>
            </w:r>
          </w:p>
        </w:tc>
      </w:tr>
      <w:tr w:rsidR="00A67EFE" w:rsidRPr="00C82147" w:rsidTr="00EB1483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Правила применения спецодежды, спецобуви и средств индивидуальной защиты </w:t>
            </w:r>
          </w:p>
        </w:tc>
      </w:tr>
      <w:tr w:rsidR="00E53D1A" w:rsidRPr="00C82147" w:rsidTr="00EB148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3D1A" w:rsidRPr="00C82147" w:rsidDel="002A1D54" w:rsidRDefault="00E53D1A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3D1A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1483" w:rsidRDefault="00EB1483" w:rsidP="00CC57C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957"/>
        <w:gridCol w:w="1207"/>
        <w:gridCol w:w="511"/>
        <w:gridCol w:w="1867"/>
        <w:gridCol w:w="750"/>
        <w:gridCol w:w="38"/>
        <w:gridCol w:w="1103"/>
        <w:gridCol w:w="331"/>
        <w:gridCol w:w="1438"/>
        <w:gridCol w:w="488"/>
      </w:tblGrid>
      <w:tr w:rsidR="00A67EFE" w:rsidRPr="00C82147" w:rsidTr="00EB148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67EFE" w:rsidRPr="00C82147" w:rsidRDefault="00A67EFE" w:rsidP="00CC57C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C82147">
              <w:rPr>
                <w:rFonts w:ascii="Times New Roman" w:hAnsi="Times New Roman"/>
                <w:b/>
                <w:sz w:val="24"/>
                <w:szCs w:val="20"/>
              </w:rPr>
              <w:t>3.1.6. Трудовая функция</w:t>
            </w:r>
          </w:p>
        </w:tc>
      </w:tr>
      <w:tr w:rsidR="00CC57C2" w:rsidRPr="00C82147" w:rsidTr="00EA1C06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7C2" w:rsidRPr="00C82147" w:rsidRDefault="00CC57C2" w:rsidP="00C4024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Профилактическая работа по предотвращению аварий, пожаров, технологических нарушений в работе компрессорного оборудования ТЭС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А/06.3</w:t>
            </w:r>
          </w:p>
        </w:tc>
        <w:tc>
          <w:tcPr>
            <w:tcW w:w="8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7C2" w:rsidRPr="00C82147" w:rsidRDefault="00CC57C2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A67EFE" w:rsidRPr="00C82147" w:rsidTr="00EB148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EFE" w:rsidRPr="00C82147" w:rsidTr="00EB14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7EFE" w:rsidRPr="00C82147" w:rsidRDefault="00A67EFE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7EFE" w:rsidRPr="00C82147" w:rsidRDefault="00A67EFE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EFE" w:rsidRPr="00C82147" w:rsidTr="00EB14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7EFE" w:rsidRPr="00C82147" w:rsidRDefault="00A67EFE" w:rsidP="00CC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7EFE" w:rsidRPr="00C82147" w:rsidRDefault="00A67EFE" w:rsidP="00CC57C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147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EA1C06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C82147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A67EFE" w:rsidRPr="00C82147" w:rsidTr="00EA1C06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67EFE" w:rsidRPr="00C82147" w:rsidTr="00EA1C06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2147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883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883829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охраны труда, промышленной безопасности и производственных инструкций в процессе эксплуатации оборудования зоны обслуживания</w:t>
            </w:r>
          </w:p>
        </w:tc>
      </w:tr>
      <w:tr w:rsidR="00A67EFE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Контроль комплектности компрессорного оборудования, находящегося в ремонте или в длительном резерве, содержащего цветные металлы</w:t>
            </w:r>
          </w:p>
        </w:tc>
      </w:tr>
      <w:tr w:rsidR="00A67EFE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Контроль исправности ограждений, предохранительных приспособлений и устройств, целостности защитного заземления на электродвигателях</w:t>
            </w:r>
          </w:p>
        </w:tc>
      </w:tr>
      <w:tr w:rsidR="00A67EFE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Контроль наличия и исправности противопожарного инвентаря и инструмента, систем автоматического обнаружения </w:t>
            </w:r>
            <w:r w:rsidR="00883829">
              <w:rPr>
                <w:rFonts w:ascii="Times New Roman" w:hAnsi="Times New Roman"/>
                <w:sz w:val="24"/>
                <w:szCs w:val="24"/>
              </w:rPr>
              <w:t>и установок тушения пожаров;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 выполнение противопожарного режима на оборудовании и в производственных помещениях зоны обслуживания</w:t>
            </w:r>
          </w:p>
        </w:tc>
      </w:tr>
      <w:tr w:rsidR="00A67EFE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Содержание в чистоте своего рабочего места, закрепленного оборудования и участка территории, очистка от снега и льда в зимнее время</w:t>
            </w:r>
          </w:p>
        </w:tc>
      </w:tr>
      <w:tr w:rsidR="00A67EFE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883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Повышение своего уровня знаний, изучение инструкций, </w:t>
            </w:r>
            <w:r w:rsidR="00883829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A713E4" w:rsidRPr="00C82147">
              <w:rPr>
                <w:rFonts w:ascii="Times New Roman" w:hAnsi="Times New Roman"/>
                <w:sz w:val="24"/>
                <w:szCs w:val="24"/>
              </w:rPr>
              <w:t xml:space="preserve"> охраны труда и </w:t>
            </w:r>
            <w:r w:rsidR="00883829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A713E4" w:rsidRPr="00C82147">
              <w:rPr>
                <w:rFonts w:ascii="Times New Roman" w:hAnsi="Times New Roman"/>
                <w:sz w:val="24"/>
                <w:szCs w:val="24"/>
              </w:rPr>
              <w:t xml:space="preserve">технической эксплуатации,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 xml:space="preserve">технической литературы, посещение занятий по повышению квалификации </w:t>
            </w:r>
          </w:p>
        </w:tc>
      </w:tr>
      <w:tr w:rsidR="00A67EFE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Участие в противоаварийных и противопожарных тренировках</w:t>
            </w:r>
          </w:p>
        </w:tc>
      </w:tr>
      <w:tr w:rsidR="00A67EFE" w:rsidRPr="00C82147" w:rsidTr="00EA1C0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883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Применение спецодежды, спецобуви и средств индивидуальной защиты в соответствии с </w:t>
            </w:r>
            <w:r w:rsidR="00883829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</w:p>
        </w:tc>
      </w:tr>
      <w:tr w:rsidR="00A67EFE" w:rsidRPr="00C82147" w:rsidTr="00EB1483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Контролировать техническое состояние и режим работы компрессорного оборудования</w:t>
            </w:r>
          </w:p>
        </w:tc>
      </w:tr>
      <w:tr w:rsidR="00A67EFE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Выполнять меры предосторожности при обслуживании компрессорного оборудования и работе с опасными в пожарном отношении материалами</w:t>
            </w:r>
          </w:p>
        </w:tc>
      </w:tr>
      <w:tr w:rsidR="00A67EFE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9D42FC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A67EFE" w:rsidRPr="00C82147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 при работе с опасными веществами, материалами и оборудованием</w:t>
            </w:r>
          </w:p>
        </w:tc>
      </w:tr>
      <w:tr w:rsidR="00A67EFE" w:rsidRPr="00C82147" w:rsidTr="00EB1483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883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Проверять исправность </w:t>
            </w:r>
            <w:r w:rsidR="00883829" w:rsidRPr="00C82147">
              <w:rPr>
                <w:rFonts w:ascii="Times New Roman" w:hAnsi="Times New Roman"/>
                <w:sz w:val="24"/>
                <w:szCs w:val="24"/>
              </w:rPr>
              <w:t>первичны</w:t>
            </w:r>
            <w:r w:rsidR="00883829">
              <w:rPr>
                <w:rFonts w:ascii="Times New Roman" w:hAnsi="Times New Roman"/>
                <w:sz w:val="24"/>
                <w:szCs w:val="24"/>
              </w:rPr>
              <w:t>х</w:t>
            </w:r>
            <w:r w:rsidR="00883829" w:rsidRPr="00C82147">
              <w:rPr>
                <w:rFonts w:ascii="Times New Roman" w:hAnsi="Times New Roman"/>
                <w:sz w:val="24"/>
                <w:szCs w:val="24"/>
              </w:rPr>
              <w:t xml:space="preserve"> средств пожаротушения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и использовать первичные средства пожаротушения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Основные опасные и вредные производственные факторы на рабочем месте машиниста компрессорных установок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883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 xml:space="preserve">Требования промышленной безопасности, пожарной </w:t>
            </w:r>
            <w:r w:rsidR="00883829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и взрывобезопасности, охраны труда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Технические мероприятия, обеспечивающие безопасность работ по эксплуатации компрессорного оборудования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Положения и инструкции о мерах пожарной безопасности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Инструкции по гражданской обороне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несчастных случаях на производстве</w:t>
            </w:r>
          </w:p>
        </w:tc>
      </w:tr>
      <w:tr w:rsidR="00A67EFE" w:rsidRPr="00C82147" w:rsidTr="00EB1483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Должностная и производственные инструкции, инструкции по охране труда машиниста компрессорных установок</w:t>
            </w:r>
          </w:p>
        </w:tc>
      </w:tr>
      <w:tr w:rsidR="00A67EFE" w:rsidRPr="00C82147" w:rsidTr="00EB1483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Del="002A1D54" w:rsidRDefault="00A67EFE" w:rsidP="00CC57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82147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7EFE" w:rsidRPr="00C82147" w:rsidRDefault="00A67EFE" w:rsidP="00CC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7C5917" w:rsidRDefault="007C5917" w:rsidP="007C5917">
      <w:pPr>
        <w:spacing w:after="0" w:line="240" w:lineRule="auto"/>
      </w:pPr>
    </w:p>
    <w:p w:rsidR="00EB1483" w:rsidRDefault="00EB1483" w:rsidP="00CC57C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656955" w:rsidRPr="00C82147" w:rsidTr="00FD40CB">
        <w:trPr>
          <w:trHeight w:val="5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955" w:rsidRPr="00EB1483" w:rsidRDefault="00656955" w:rsidP="00CC57C2">
            <w:pPr>
              <w:pStyle w:val="1b"/>
              <w:jc w:val="center"/>
            </w:pPr>
            <w:bookmarkStart w:id="5" w:name="_Toc425512029"/>
            <w:r w:rsidRPr="00EB1483">
              <w:lastRenderedPageBreak/>
              <w:t>IV. Сведения об организациях</w:t>
            </w:r>
            <w:r w:rsidR="00EB1483" w:rsidRPr="00EB1483">
              <w:t xml:space="preserve"> – </w:t>
            </w:r>
            <w:r w:rsidRPr="00EB1483">
              <w:t>разработчиках профессионального стандарта</w:t>
            </w:r>
            <w:bookmarkEnd w:id="5"/>
          </w:p>
        </w:tc>
      </w:tr>
    </w:tbl>
    <w:p w:rsidR="00EB1483" w:rsidRDefault="00EB1483" w:rsidP="00CC57C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9827"/>
      </w:tblGrid>
      <w:tr w:rsidR="00656955" w:rsidRPr="00C82147" w:rsidTr="00EB1483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56955" w:rsidRPr="00C82147" w:rsidRDefault="00656955" w:rsidP="00CC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47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F753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b/>
                <w:sz w:val="24"/>
                <w:szCs w:val="24"/>
              </w:rPr>
              <w:t>Ответственная организация</w:t>
            </w:r>
            <w:r w:rsidR="00EB1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82147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656955" w:rsidRPr="00C82147" w:rsidTr="00EB148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56955" w:rsidRPr="00C82147" w:rsidRDefault="00656955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Межрегиональное отраслевое объединение работодателей поставщиков энергии (Объединение РАПЭ), город Москва</w:t>
            </w:r>
          </w:p>
        </w:tc>
      </w:tr>
      <w:tr w:rsidR="00EB1483" w:rsidRPr="00C82147" w:rsidTr="00EB148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1483" w:rsidRPr="00C82147" w:rsidRDefault="00EB1483" w:rsidP="00CC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82147">
              <w:rPr>
                <w:rFonts w:ascii="Times New Roman" w:hAnsi="Times New Roman"/>
                <w:sz w:val="24"/>
                <w:szCs w:val="24"/>
              </w:rPr>
              <w:t>Миронов Игорь Владимирович</w:t>
            </w:r>
          </w:p>
        </w:tc>
      </w:tr>
      <w:tr w:rsidR="00656955" w:rsidRPr="00C82147" w:rsidTr="00883829">
        <w:trPr>
          <w:trHeight w:val="493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656955" w:rsidRPr="00C82147" w:rsidRDefault="00656955" w:rsidP="00CC5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147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="00F753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2147">
              <w:rPr>
                <w:rFonts w:ascii="Times New Roman" w:hAnsi="Times New Roman"/>
                <w:b/>
                <w:sz w:val="24"/>
                <w:szCs w:val="24"/>
              </w:rPr>
              <w:t>Наименования организаций</w:t>
            </w:r>
            <w:r w:rsidR="00EB1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82147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7C5917" w:rsidRPr="00C82147" w:rsidTr="00883829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Иркутский энергетический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82147">
              <w:rPr>
                <w:rFonts w:ascii="Times New Roman" w:hAnsi="Times New Roman"/>
                <w:sz w:val="24"/>
                <w:szCs w:val="24"/>
              </w:rPr>
              <w:t>, город Иркутск</w:t>
            </w:r>
          </w:p>
        </w:tc>
      </w:tr>
      <w:tr w:rsidR="007C5917" w:rsidRPr="00C82147" w:rsidTr="00883829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ЗАО «Комплексные энергетические системы», город Москва</w:t>
            </w:r>
          </w:p>
        </w:tc>
      </w:tr>
      <w:tr w:rsidR="007C5917" w:rsidRPr="00C82147" w:rsidTr="00883829">
        <w:trPr>
          <w:trHeight w:val="402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Межрегиональное отраслевое объединение работодателей поставщиков энергии, город Москва</w:t>
            </w:r>
          </w:p>
        </w:tc>
      </w:tr>
      <w:tr w:rsidR="007C5917" w:rsidRPr="00C82147" w:rsidTr="00883829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ОАО «Вторая генерирующая компания оптового рынка электроэнергии», город Москва</w:t>
            </w:r>
          </w:p>
        </w:tc>
      </w:tr>
      <w:tr w:rsidR="007C5917" w:rsidRPr="00C82147" w:rsidTr="00883829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ОАО «ЕвроСибЭнерго», город Москва</w:t>
            </w:r>
          </w:p>
        </w:tc>
      </w:tr>
      <w:tr w:rsidR="007C5917" w:rsidRPr="00C82147" w:rsidTr="00883829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ОАО «Иркутскэнерго», город Иркутск</w:t>
            </w:r>
          </w:p>
        </w:tc>
      </w:tr>
      <w:tr w:rsidR="007C5917" w:rsidRPr="00C82147" w:rsidTr="00883829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ОАО «Квадра», город Тула</w:t>
            </w:r>
          </w:p>
        </w:tc>
      </w:tr>
      <w:tr w:rsidR="007C5917" w:rsidRPr="00C82147" w:rsidTr="00883829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ОАО «Фортум», город Челябинск</w:t>
            </w:r>
          </w:p>
        </w:tc>
      </w:tr>
      <w:tr w:rsidR="007C5917" w:rsidRPr="00C82147" w:rsidTr="00883829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ОАО «Э.ОН Россия», город Москва</w:t>
            </w:r>
          </w:p>
        </w:tc>
      </w:tr>
      <w:tr w:rsidR="007C5917" w:rsidRPr="00C82147" w:rsidTr="00883829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ООО «Газпром энергохолдинг», город Москва</w:t>
            </w:r>
          </w:p>
        </w:tc>
      </w:tr>
      <w:tr w:rsidR="007C5917" w:rsidRPr="00C82147" w:rsidTr="00883829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ООО «КонсалтБюро Ставка», город Москва</w:t>
            </w:r>
          </w:p>
        </w:tc>
      </w:tr>
      <w:tr w:rsidR="007C5917" w:rsidRPr="00C82147" w:rsidTr="00883829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ООО «Сибирская генерирующая компания», город Москва</w:t>
            </w:r>
          </w:p>
        </w:tc>
      </w:tr>
      <w:tr w:rsidR="007C5917" w:rsidRPr="00C82147" w:rsidTr="00883829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Учебный центр ОАО «Мосэнерго», город Москва</w:t>
            </w:r>
          </w:p>
        </w:tc>
      </w:tr>
      <w:tr w:rsidR="007C5917" w:rsidRPr="00C82147" w:rsidTr="00883829">
        <w:trPr>
          <w:trHeight w:val="283"/>
        </w:trPr>
        <w:tc>
          <w:tcPr>
            <w:tcW w:w="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C5917" w:rsidRPr="00C82147" w:rsidRDefault="007C5917" w:rsidP="00883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147">
              <w:rPr>
                <w:rFonts w:ascii="Times New Roman" w:hAnsi="Times New Roman"/>
                <w:sz w:val="24"/>
                <w:szCs w:val="24"/>
              </w:rPr>
              <w:t>Учебный центр ОАО «ТГК-1», город Санкт-Петербург</w:t>
            </w:r>
          </w:p>
        </w:tc>
      </w:tr>
    </w:tbl>
    <w:p w:rsidR="00EB35C0" w:rsidRPr="00C82147" w:rsidRDefault="00EB35C0" w:rsidP="00CC57C2">
      <w:pPr>
        <w:spacing w:after="0" w:line="240" w:lineRule="auto"/>
      </w:pPr>
    </w:p>
    <w:sectPr w:rsidR="00EB35C0" w:rsidRPr="00C82147" w:rsidSect="00EB1483">
      <w:headerReference w:type="first" r:id="rId13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3F" w:rsidRDefault="008C223F" w:rsidP="0085401D">
      <w:pPr>
        <w:spacing w:after="0" w:line="240" w:lineRule="auto"/>
      </w:pPr>
      <w:r>
        <w:separator/>
      </w:r>
    </w:p>
  </w:endnote>
  <w:endnote w:type="continuationSeparator" w:id="1">
    <w:p w:rsidR="008C223F" w:rsidRDefault="008C223F" w:rsidP="0085401D">
      <w:pPr>
        <w:spacing w:after="0" w:line="240" w:lineRule="auto"/>
      </w:pPr>
      <w:r>
        <w:continuationSeparator/>
      </w:r>
    </w:p>
  </w:endnote>
  <w:endnote w:id="2">
    <w:p w:rsidR="00CB2B30" w:rsidRPr="00883829" w:rsidRDefault="00CB2B30" w:rsidP="00883829">
      <w:pPr>
        <w:pStyle w:val="af0"/>
        <w:jc w:val="both"/>
        <w:rPr>
          <w:rFonts w:ascii="Times New Roman" w:hAnsi="Times New Roman"/>
        </w:rPr>
      </w:pPr>
      <w:r w:rsidRPr="00883829">
        <w:rPr>
          <w:rFonts w:ascii="Times New Roman" w:hAnsi="Times New Roman"/>
          <w:vertAlign w:val="superscript"/>
        </w:rPr>
        <w:endnoteRef/>
      </w:r>
      <w:r w:rsidRPr="00883829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CB2B30" w:rsidRPr="00883829" w:rsidRDefault="00CB2B30" w:rsidP="00883829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883829">
        <w:rPr>
          <w:rFonts w:ascii="Times New Roman" w:hAnsi="Times New Roman"/>
          <w:vertAlign w:val="superscript"/>
        </w:rPr>
        <w:endnoteRef/>
      </w:r>
      <w:r w:rsidRPr="00883829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4">
    <w:p w:rsidR="00CB2B30" w:rsidRPr="00883829" w:rsidRDefault="00CB2B30" w:rsidP="008838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829">
        <w:rPr>
          <w:rStyle w:val="af2"/>
          <w:rFonts w:ascii="Times New Roman" w:hAnsi="Times New Roman"/>
          <w:sz w:val="20"/>
          <w:szCs w:val="20"/>
        </w:rPr>
        <w:endnoteRef/>
      </w:r>
      <w:r w:rsidRPr="00883829">
        <w:rPr>
          <w:rFonts w:ascii="Times New Roman" w:hAnsi="Times New Roman"/>
          <w:sz w:val="20"/>
          <w:szCs w:val="20"/>
        </w:rPr>
        <w:t xml:space="preserve"> Приказ Минтопэнерг</w:t>
      </w:r>
      <w:r w:rsidR="007C5917">
        <w:rPr>
          <w:rFonts w:ascii="Times New Roman" w:hAnsi="Times New Roman"/>
          <w:sz w:val="20"/>
          <w:szCs w:val="20"/>
        </w:rPr>
        <w:t>о</w:t>
      </w:r>
      <w:r w:rsidRPr="00883829">
        <w:rPr>
          <w:rFonts w:ascii="Times New Roman" w:hAnsi="Times New Roman"/>
          <w:sz w:val="20"/>
          <w:szCs w:val="20"/>
        </w:rPr>
        <w:t xml:space="preserve"> России от 19 февраля 2000 г. №</w:t>
      </w:r>
      <w:r w:rsidR="007C5917">
        <w:rPr>
          <w:rFonts w:ascii="Times New Roman" w:hAnsi="Times New Roman"/>
          <w:sz w:val="20"/>
          <w:szCs w:val="20"/>
        </w:rPr>
        <w:t xml:space="preserve"> </w:t>
      </w:r>
      <w:r w:rsidRPr="00883829">
        <w:rPr>
          <w:rFonts w:ascii="Times New Roman" w:hAnsi="Times New Roman"/>
          <w:sz w:val="20"/>
          <w:szCs w:val="20"/>
        </w:rPr>
        <w:t>49 «Об утверждении правил работы с персоналом в организациях электроэнергетики Российской Федерации» (зарегистрирован Минюст</w:t>
      </w:r>
      <w:r w:rsidR="007C5917">
        <w:rPr>
          <w:rFonts w:ascii="Times New Roman" w:hAnsi="Times New Roman"/>
          <w:sz w:val="20"/>
          <w:szCs w:val="20"/>
        </w:rPr>
        <w:t>ом</w:t>
      </w:r>
      <w:r w:rsidRPr="00883829">
        <w:rPr>
          <w:rFonts w:ascii="Times New Roman" w:hAnsi="Times New Roman"/>
          <w:sz w:val="20"/>
          <w:szCs w:val="20"/>
        </w:rPr>
        <w:t xml:space="preserve"> России 16 марта 2000 г., регистрационный № 2150).</w:t>
      </w:r>
    </w:p>
  </w:endnote>
  <w:endnote w:id="5">
    <w:p w:rsidR="00CB2B30" w:rsidRPr="00883829" w:rsidRDefault="00CB2B30" w:rsidP="0088382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83829">
        <w:rPr>
          <w:rStyle w:val="af2"/>
          <w:rFonts w:ascii="Times New Roman" w:hAnsi="Times New Roman"/>
          <w:sz w:val="20"/>
          <w:szCs w:val="20"/>
        </w:rPr>
        <w:endnoteRef/>
      </w:r>
      <w:r w:rsidRPr="00883829">
        <w:rPr>
          <w:rFonts w:ascii="Times New Roman" w:hAnsi="Times New Roman"/>
          <w:sz w:val="20"/>
          <w:szCs w:val="20"/>
        </w:rPr>
        <w:t xml:space="preserve"> </w:t>
      </w:r>
      <w:r w:rsidRPr="00883829">
        <w:rPr>
          <w:rFonts w:ascii="Times New Roman" w:hAnsi="Times New Roman"/>
          <w:color w:val="000000"/>
          <w:sz w:val="20"/>
          <w:szCs w:val="20"/>
        </w:rPr>
        <w:t>Приказ Минтруда Р</w:t>
      </w:r>
      <w:r w:rsidR="007C5917">
        <w:rPr>
          <w:rFonts w:ascii="Times New Roman" w:hAnsi="Times New Roman"/>
          <w:color w:val="000000"/>
          <w:sz w:val="20"/>
          <w:szCs w:val="20"/>
        </w:rPr>
        <w:t>оссии</w:t>
      </w:r>
      <w:r w:rsidRPr="00883829">
        <w:rPr>
          <w:rFonts w:ascii="Times New Roman" w:hAnsi="Times New Roman"/>
          <w:color w:val="000000"/>
          <w:sz w:val="20"/>
          <w:szCs w:val="20"/>
        </w:rPr>
        <w:t xml:space="preserve"> от 24 июля 2013 г. </w:t>
      </w:r>
      <w:r w:rsidR="007C5917">
        <w:rPr>
          <w:rFonts w:ascii="Times New Roman" w:hAnsi="Times New Roman"/>
          <w:color w:val="000000"/>
          <w:sz w:val="20"/>
          <w:szCs w:val="20"/>
        </w:rPr>
        <w:t>№</w:t>
      </w:r>
      <w:r w:rsidRPr="00883829">
        <w:rPr>
          <w:rFonts w:ascii="Times New Roman" w:hAnsi="Times New Roman"/>
          <w:color w:val="000000"/>
          <w:sz w:val="20"/>
          <w:szCs w:val="20"/>
        </w:rPr>
        <w:t xml:space="preserve"> 328н «Об утверждении Правил по охране труда при эксплуатации электроустановок»</w:t>
      </w:r>
      <w:r w:rsidR="007C5917" w:rsidRPr="007C591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C5917" w:rsidRPr="00CC4050">
        <w:rPr>
          <w:rFonts w:ascii="Times New Roman" w:hAnsi="Times New Roman"/>
          <w:color w:val="000000"/>
          <w:sz w:val="20"/>
          <w:szCs w:val="20"/>
        </w:rPr>
        <w:t>(</w:t>
      </w:r>
      <w:r w:rsidR="007C5917">
        <w:rPr>
          <w:rFonts w:ascii="Times New Roman" w:hAnsi="Times New Roman"/>
          <w:color w:val="000000"/>
          <w:sz w:val="20"/>
          <w:szCs w:val="20"/>
        </w:rPr>
        <w:t>з</w:t>
      </w:r>
      <w:r w:rsidR="007C5917" w:rsidRPr="00CC4050">
        <w:rPr>
          <w:rFonts w:ascii="Times New Roman" w:hAnsi="Times New Roman"/>
          <w:color w:val="000000"/>
          <w:sz w:val="20"/>
          <w:szCs w:val="20"/>
        </w:rPr>
        <w:t>арегистрирован Минюст</w:t>
      </w:r>
      <w:r w:rsidR="007C5917">
        <w:rPr>
          <w:rFonts w:ascii="Times New Roman" w:hAnsi="Times New Roman"/>
          <w:color w:val="000000"/>
          <w:sz w:val="20"/>
          <w:szCs w:val="20"/>
        </w:rPr>
        <w:t>ом</w:t>
      </w:r>
      <w:r w:rsidR="007C5917" w:rsidRPr="00CC4050">
        <w:rPr>
          <w:rFonts w:ascii="Times New Roman" w:hAnsi="Times New Roman"/>
          <w:color w:val="000000"/>
          <w:sz w:val="20"/>
          <w:szCs w:val="20"/>
        </w:rPr>
        <w:t xml:space="preserve"> России 12</w:t>
      </w:r>
      <w:r w:rsidR="007C5917">
        <w:rPr>
          <w:rFonts w:ascii="Times New Roman" w:hAnsi="Times New Roman"/>
          <w:color w:val="000000"/>
          <w:sz w:val="20"/>
          <w:szCs w:val="20"/>
        </w:rPr>
        <w:t xml:space="preserve"> декабря </w:t>
      </w:r>
      <w:r w:rsidR="007C5917" w:rsidRPr="00CC4050">
        <w:rPr>
          <w:rFonts w:ascii="Times New Roman" w:hAnsi="Times New Roman"/>
          <w:color w:val="000000"/>
          <w:sz w:val="20"/>
          <w:szCs w:val="20"/>
        </w:rPr>
        <w:t>2013</w:t>
      </w:r>
      <w:r w:rsidR="007C5917">
        <w:rPr>
          <w:rFonts w:ascii="Times New Roman" w:hAnsi="Times New Roman"/>
          <w:color w:val="000000"/>
          <w:sz w:val="20"/>
          <w:szCs w:val="20"/>
        </w:rPr>
        <w:t xml:space="preserve"> г., регистрационный</w:t>
      </w:r>
      <w:r w:rsidR="007C5917" w:rsidRPr="00CC405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C5917">
        <w:rPr>
          <w:rFonts w:ascii="Times New Roman" w:hAnsi="Times New Roman"/>
          <w:color w:val="000000"/>
          <w:sz w:val="20"/>
          <w:szCs w:val="20"/>
        </w:rPr>
        <w:t>№</w:t>
      </w:r>
      <w:r w:rsidR="007C5917" w:rsidRPr="00CC4050">
        <w:rPr>
          <w:rFonts w:ascii="Times New Roman" w:hAnsi="Times New Roman"/>
          <w:color w:val="000000"/>
          <w:sz w:val="20"/>
          <w:szCs w:val="20"/>
        </w:rPr>
        <w:t xml:space="preserve"> 30593)</w:t>
      </w:r>
      <w:r w:rsidR="007C5917" w:rsidRPr="000309B6">
        <w:rPr>
          <w:rFonts w:ascii="Times New Roman" w:hAnsi="Times New Roman"/>
          <w:color w:val="000000"/>
          <w:sz w:val="20"/>
          <w:szCs w:val="20"/>
        </w:rPr>
        <w:t>.</w:t>
      </w:r>
      <w:r w:rsidRPr="00883829">
        <w:rPr>
          <w:rFonts w:ascii="Times New Roman" w:hAnsi="Times New Roman"/>
          <w:color w:val="000000"/>
          <w:sz w:val="20"/>
          <w:szCs w:val="20"/>
        </w:rPr>
        <w:t xml:space="preserve"> </w:t>
      </w:r>
    </w:p>
  </w:endnote>
  <w:endnote w:id="6">
    <w:p w:rsidR="00CB2B30" w:rsidRPr="00883829" w:rsidRDefault="00CB2B30" w:rsidP="00883829">
      <w:pPr>
        <w:pStyle w:val="af0"/>
        <w:jc w:val="both"/>
        <w:rPr>
          <w:rFonts w:ascii="Times New Roman" w:hAnsi="Times New Roman"/>
        </w:rPr>
      </w:pPr>
      <w:r w:rsidRPr="00883829">
        <w:rPr>
          <w:rStyle w:val="af2"/>
          <w:rFonts w:ascii="Times New Roman" w:hAnsi="Times New Roman"/>
        </w:rPr>
        <w:endnoteRef/>
      </w:r>
      <w:r w:rsidRPr="00883829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 w:rsidR="00E61F6F">
        <w:rPr>
          <w:rFonts w:ascii="Times New Roman" w:hAnsi="Times New Roman"/>
        </w:rPr>
        <w:t xml:space="preserve"> </w:t>
      </w:r>
    </w:p>
  </w:endnote>
  <w:endnote w:id="7">
    <w:p w:rsidR="00CB2B30" w:rsidRPr="00883829" w:rsidRDefault="00CB2B30" w:rsidP="00883829">
      <w:pPr>
        <w:pStyle w:val="ab"/>
        <w:jc w:val="both"/>
        <w:rPr>
          <w:rFonts w:ascii="Times New Roman" w:hAnsi="Times New Roman"/>
          <w:lang w:eastAsia="ru-RU"/>
        </w:rPr>
      </w:pPr>
      <w:r w:rsidRPr="00883829">
        <w:rPr>
          <w:rFonts w:ascii="Times New Roman" w:hAnsi="Times New Roman"/>
          <w:vertAlign w:val="superscript"/>
        </w:rPr>
        <w:endnoteRef/>
      </w:r>
      <w:r w:rsidRPr="00883829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  <w:lang w:eastAsia="ru-RU"/>
        </w:rPr>
        <w:t>, выпуск 1, раздел «Профессии рабочих</w:t>
      </w:r>
      <w:r w:rsidR="00F75319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общие для всех отраслей народного хозяйства»</w:t>
      </w:r>
      <w:r w:rsidR="006463A8">
        <w:rPr>
          <w:rFonts w:ascii="Times New Roman" w:hAnsi="Times New Roman"/>
          <w:lang w:eastAsia="ru-RU"/>
        </w:rPr>
        <w:t>.</w:t>
      </w:r>
    </w:p>
  </w:endnote>
  <w:endnote w:id="8">
    <w:p w:rsidR="00CB2B30" w:rsidRPr="00883829" w:rsidRDefault="00CB2B30" w:rsidP="00883829">
      <w:pPr>
        <w:pStyle w:val="af0"/>
        <w:jc w:val="both"/>
        <w:rPr>
          <w:rFonts w:ascii="Times New Roman" w:hAnsi="Times New Roman"/>
        </w:rPr>
      </w:pPr>
      <w:r w:rsidRPr="00883829">
        <w:rPr>
          <w:rStyle w:val="af2"/>
          <w:rFonts w:ascii="Times New Roman" w:hAnsi="Times New Roman"/>
        </w:rPr>
        <w:endnoteRef/>
      </w:r>
      <w:r w:rsidRPr="00883829">
        <w:rPr>
          <w:rFonts w:ascii="Times New Roman" w:hAnsi="Times New Roman"/>
        </w:rPr>
        <w:t xml:space="preserve"> </w:t>
      </w:r>
      <w:r w:rsidRPr="00883829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30" w:rsidRDefault="0020578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B2B3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2B30" w:rsidRDefault="00CB2B3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3F" w:rsidRDefault="008C223F" w:rsidP="0085401D">
      <w:pPr>
        <w:spacing w:after="0" w:line="240" w:lineRule="auto"/>
      </w:pPr>
      <w:r>
        <w:separator/>
      </w:r>
    </w:p>
  </w:footnote>
  <w:footnote w:type="continuationSeparator" w:id="1">
    <w:p w:rsidR="008C223F" w:rsidRDefault="008C223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30" w:rsidRDefault="0020578A" w:rsidP="00C57F6E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B2B3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2B30" w:rsidRDefault="00CB2B3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30" w:rsidRPr="00325397" w:rsidRDefault="00CB2B30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30" w:rsidRDefault="0020578A" w:rsidP="00C57F6E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B2B3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C5917">
      <w:rPr>
        <w:rStyle w:val="af5"/>
        <w:noProof/>
      </w:rPr>
      <w:t>3</w:t>
    </w:r>
    <w:r>
      <w:rPr>
        <w:rStyle w:val="af5"/>
      </w:rPr>
      <w:fldChar w:fldCharType="end"/>
    </w:r>
  </w:p>
  <w:p w:rsidR="00CB2B30" w:rsidRDefault="00CB2B30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30" w:rsidRPr="00EB1483" w:rsidRDefault="0020578A">
    <w:pPr>
      <w:pStyle w:val="af6"/>
      <w:jc w:val="center"/>
      <w:rPr>
        <w:rFonts w:ascii="Times New Roman" w:hAnsi="Times New Roman"/>
      </w:rPr>
    </w:pPr>
    <w:r w:rsidRPr="00EB1483">
      <w:rPr>
        <w:rFonts w:ascii="Times New Roman" w:hAnsi="Times New Roman"/>
      </w:rPr>
      <w:fldChar w:fldCharType="begin"/>
    </w:r>
    <w:r w:rsidR="00CB2B30" w:rsidRPr="00EB1483">
      <w:rPr>
        <w:rFonts w:ascii="Times New Roman" w:hAnsi="Times New Roman"/>
      </w:rPr>
      <w:instrText xml:space="preserve"> PAGE   \* MERGEFORMAT </w:instrText>
    </w:r>
    <w:r w:rsidRPr="00EB1483">
      <w:rPr>
        <w:rFonts w:ascii="Times New Roman" w:hAnsi="Times New Roman"/>
      </w:rPr>
      <w:fldChar w:fldCharType="separate"/>
    </w:r>
    <w:r w:rsidR="00E128B1">
      <w:rPr>
        <w:rFonts w:ascii="Times New Roman" w:hAnsi="Times New Roman"/>
        <w:noProof/>
      </w:rPr>
      <w:t>12</w:t>
    </w:r>
    <w:r w:rsidRPr="00EB1483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76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5917" w:rsidRPr="007C5917" w:rsidRDefault="0020578A">
        <w:pPr>
          <w:pStyle w:val="af6"/>
          <w:jc w:val="center"/>
          <w:rPr>
            <w:rFonts w:ascii="Times New Roman" w:hAnsi="Times New Roman"/>
          </w:rPr>
        </w:pPr>
        <w:r w:rsidRPr="007C5917">
          <w:rPr>
            <w:rFonts w:ascii="Times New Roman" w:hAnsi="Times New Roman"/>
          </w:rPr>
          <w:fldChar w:fldCharType="begin"/>
        </w:r>
        <w:r w:rsidR="007C5917" w:rsidRPr="007C5917">
          <w:rPr>
            <w:rFonts w:ascii="Times New Roman" w:hAnsi="Times New Roman"/>
          </w:rPr>
          <w:instrText xml:space="preserve"> PAGE   \* MERGEFORMAT </w:instrText>
        </w:r>
        <w:r w:rsidRPr="007C5917">
          <w:rPr>
            <w:rFonts w:ascii="Times New Roman" w:hAnsi="Times New Roman"/>
          </w:rPr>
          <w:fldChar w:fldCharType="separate"/>
        </w:r>
        <w:r w:rsidR="00E128B1">
          <w:rPr>
            <w:rFonts w:ascii="Times New Roman" w:hAnsi="Times New Roman"/>
            <w:noProof/>
          </w:rPr>
          <w:t>3</w:t>
        </w:r>
        <w:r w:rsidRPr="007C591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7E8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6C33D97"/>
    <w:multiLevelType w:val="hybridMultilevel"/>
    <w:tmpl w:val="32D0C6E8"/>
    <w:lvl w:ilvl="0" w:tplc="542482A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2506"/>
    <w:rsid w:val="000137D9"/>
    <w:rsid w:val="00014209"/>
    <w:rsid w:val="0002029A"/>
    <w:rsid w:val="00045455"/>
    <w:rsid w:val="00046A47"/>
    <w:rsid w:val="00064388"/>
    <w:rsid w:val="0006663A"/>
    <w:rsid w:val="00067607"/>
    <w:rsid w:val="000712F2"/>
    <w:rsid w:val="00071543"/>
    <w:rsid w:val="00084FE7"/>
    <w:rsid w:val="00090F10"/>
    <w:rsid w:val="000A79F1"/>
    <w:rsid w:val="000C37A2"/>
    <w:rsid w:val="000D3B5A"/>
    <w:rsid w:val="000D4708"/>
    <w:rsid w:val="000E450C"/>
    <w:rsid w:val="0012250A"/>
    <w:rsid w:val="001332BE"/>
    <w:rsid w:val="00140B27"/>
    <w:rsid w:val="0015075B"/>
    <w:rsid w:val="00152B1E"/>
    <w:rsid w:val="00163537"/>
    <w:rsid w:val="00167BC0"/>
    <w:rsid w:val="00176F7C"/>
    <w:rsid w:val="00186868"/>
    <w:rsid w:val="00187845"/>
    <w:rsid w:val="00190C30"/>
    <w:rsid w:val="00195571"/>
    <w:rsid w:val="001A005D"/>
    <w:rsid w:val="001A1AEB"/>
    <w:rsid w:val="001B5A3F"/>
    <w:rsid w:val="001B67D6"/>
    <w:rsid w:val="001C34E1"/>
    <w:rsid w:val="001D5CDD"/>
    <w:rsid w:val="001D5E99"/>
    <w:rsid w:val="0020578A"/>
    <w:rsid w:val="0020719D"/>
    <w:rsid w:val="002116BF"/>
    <w:rsid w:val="00220FE2"/>
    <w:rsid w:val="00231E42"/>
    <w:rsid w:val="00236BDA"/>
    <w:rsid w:val="0024079C"/>
    <w:rsid w:val="00240C7F"/>
    <w:rsid w:val="002410B5"/>
    <w:rsid w:val="00242396"/>
    <w:rsid w:val="00260D29"/>
    <w:rsid w:val="002764C4"/>
    <w:rsid w:val="00285C92"/>
    <w:rsid w:val="0029282F"/>
    <w:rsid w:val="002A1D54"/>
    <w:rsid w:val="002A24B7"/>
    <w:rsid w:val="002A7306"/>
    <w:rsid w:val="002B4E76"/>
    <w:rsid w:val="002C346B"/>
    <w:rsid w:val="002C4BBC"/>
    <w:rsid w:val="002C511D"/>
    <w:rsid w:val="002C69DD"/>
    <w:rsid w:val="002E67D2"/>
    <w:rsid w:val="002F5BED"/>
    <w:rsid w:val="002F70DC"/>
    <w:rsid w:val="00303A0F"/>
    <w:rsid w:val="003130A4"/>
    <w:rsid w:val="0032437A"/>
    <w:rsid w:val="003252DE"/>
    <w:rsid w:val="00325397"/>
    <w:rsid w:val="003421EE"/>
    <w:rsid w:val="00342FCF"/>
    <w:rsid w:val="003464BA"/>
    <w:rsid w:val="00354422"/>
    <w:rsid w:val="00364091"/>
    <w:rsid w:val="00372088"/>
    <w:rsid w:val="003803E8"/>
    <w:rsid w:val="00380EAA"/>
    <w:rsid w:val="00382463"/>
    <w:rsid w:val="003A5A72"/>
    <w:rsid w:val="003A6812"/>
    <w:rsid w:val="003B566C"/>
    <w:rsid w:val="003C1691"/>
    <w:rsid w:val="003C28D0"/>
    <w:rsid w:val="003C5AA4"/>
    <w:rsid w:val="003D17E2"/>
    <w:rsid w:val="003E3199"/>
    <w:rsid w:val="003E4F23"/>
    <w:rsid w:val="003E7FDB"/>
    <w:rsid w:val="00403A5B"/>
    <w:rsid w:val="00415B13"/>
    <w:rsid w:val="00415BF6"/>
    <w:rsid w:val="00434609"/>
    <w:rsid w:val="0043555F"/>
    <w:rsid w:val="00441E0E"/>
    <w:rsid w:val="00450417"/>
    <w:rsid w:val="00451E97"/>
    <w:rsid w:val="0045414D"/>
    <w:rsid w:val="004640BA"/>
    <w:rsid w:val="00465EB0"/>
    <w:rsid w:val="00474611"/>
    <w:rsid w:val="00475DBD"/>
    <w:rsid w:val="004768A8"/>
    <w:rsid w:val="00483300"/>
    <w:rsid w:val="00483682"/>
    <w:rsid w:val="00487032"/>
    <w:rsid w:val="00497A21"/>
    <w:rsid w:val="004A1520"/>
    <w:rsid w:val="004A3377"/>
    <w:rsid w:val="004A435D"/>
    <w:rsid w:val="004B4F31"/>
    <w:rsid w:val="004B72C6"/>
    <w:rsid w:val="004C107E"/>
    <w:rsid w:val="004C286A"/>
    <w:rsid w:val="004C7D8F"/>
    <w:rsid w:val="004D0595"/>
    <w:rsid w:val="004D1D32"/>
    <w:rsid w:val="004D347C"/>
    <w:rsid w:val="004F32EB"/>
    <w:rsid w:val="004F7B52"/>
    <w:rsid w:val="00515F8F"/>
    <w:rsid w:val="00520A10"/>
    <w:rsid w:val="00532213"/>
    <w:rsid w:val="00541F1C"/>
    <w:rsid w:val="0054266C"/>
    <w:rsid w:val="00555122"/>
    <w:rsid w:val="0056267A"/>
    <w:rsid w:val="005646F9"/>
    <w:rsid w:val="00571128"/>
    <w:rsid w:val="00583215"/>
    <w:rsid w:val="00590F63"/>
    <w:rsid w:val="005A018D"/>
    <w:rsid w:val="005A4202"/>
    <w:rsid w:val="005B3E63"/>
    <w:rsid w:val="005B4EF4"/>
    <w:rsid w:val="005D0DAE"/>
    <w:rsid w:val="005F534F"/>
    <w:rsid w:val="005F644F"/>
    <w:rsid w:val="005F64C1"/>
    <w:rsid w:val="005F6A20"/>
    <w:rsid w:val="00622078"/>
    <w:rsid w:val="0063076A"/>
    <w:rsid w:val="00630C3B"/>
    <w:rsid w:val="00637A85"/>
    <w:rsid w:val="00644F78"/>
    <w:rsid w:val="006459C5"/>
    <w:rsid w:val="006463A8"/>
    <w:rsid w:val="00656955"/>
    <w:rsid w:val="00657D69"/>
    <w:rsid w:val="006614FF"/>
    <w:rsid w:val="00681B98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35477"/>
    <w:rsid w:val="00745B5B"/>
    <w:rsid w:val="007464C9"/>
    <w:rsid w:val="00756F9E"/>
    <w:rsid w:val="00760102"/>
    <w:rsid w:val="007721EA"/>
    <w:rsid w:val="00775945"/>
    <w:rsid w:val="00786386"/>
    <w:rsid w:val="00791C8C"/>
    <w:rsid w:val="007960EC"/>
    <w:rsid w:val="007A3758"/>
    <w:rsid w:val="007A65E8"/>
    <w:rsid w:val="007B0A93"/>
    <w:rsid w:val="007B2B5F"/>
    <w:rsid w:val="007B4894"/>
    <w:rsid w:val="007C0B07"/>
    <w:rsid w:val="007C4E3A"/>
    <w:rsid w:val="007C5917"/>
    <w:rsid w:val="00800F34"/>
    <w:rsid w:val="008013A5"/>
    <w:rsid w:val="008045CB"/>
    <w:rsid w:val="00807D95"/>
    <w:rsid w:val="00817EB7"/>
    <w:rsid w:val="008537EB"/>
    <w:rsid w:val="0085401D"/>
    <w:rsid w:val="00861917"/>
    <w:rsid w:val="00870B1F"/>
    <w:rsid w:val="00872C12"/>
    <w:rsid w:val="0087541B"/>
    <w:rsid w:val="00883829"/>
    <w:rsid w:val="008839DA"/>
    <w:rsid w:val="00895439"/>
    <w:rsid w:val="0089591E"/>
    <w:rsid w:val="00896588"/>
    <w:rsid w:val="008B0D15"/>
    <w:rsid w:val="008B42A0"/>
    <w:rsid w:val="008C223F"/>
    <w:rsid w:val="008C2564"/>
    <w:rsid w:val="008D0B17"/>
    <w:rsid w:val="008D4472"/>
    <w:rsid w:val="008D6DB4"/>
    <w:rsid w:val="008E6979"/>
    <w:rsid w:val="008F5EF6"/>
    <w:rsid w:val="008F5FEB"/>
    <w:rsid w:val="009035A1"/>
    <w:rsid w:val="00903D0C"/>
    <w:rsid w:val="0090563A"/>
    <w:rsid w:val="00907714"/>
    <w:rsid w:val="0091434F"/>
    <w:rsid w:val="00914820"/>
    <w:rsid w:val="009212E6"/>
    <w:rsid w:val="00923C44"/>
    <w:rsid w:val="00925279"/>
    <w:rsid w:val="00940480"/>
    <w:rsid w:val="009562A2"/>
    <w:rsid w:val="00957AF7"/>
    <w:rsid w:val="00986952"/>
    <w:rsid w:val="00990C47"/>
    <w:rsid w:val="0099361D"/>
    <w:rsid w:val="0099388B"/>
    <w:rsid w:val="00995504"/>
    <w:rsid w:val="009A213F"/>
    <w:rsid w:val="009A5764"/>
    <w:rsid w:val="009A6EE1"/>
    <w:rsid w:val="009B0538"/>
    <w:rsid w:val="009D2965"/>
    <w:rsid w:val="009D42FC"/>
    <w:rsid w:val="009D6D50"/>
    <w:rsid w:val="009E0A9C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67EFE"/>
    <w:rsid w:val="00A713E4"/>
    <w:rsid w:val="00A8072B"/>
    <w:rsid w:val="00A84252"/>
    <w:rsid w:val="00A87B24"/>
    <w:rsid w:val="00A90EE3"/>
    <w:rsid w:val="00A95189"/>
    <w:rsid w:val="00A95387"/>
    <w:rsid w:val="00AA3E16"/>
    <w:rsid w:val="00AA772A"/>
    <w:rsid w:val="00AA7BAE"/>
    <w:rsid w:val="00AB0682"/>
    <w:rsid w:val="00AB417F"/>
    <w:rsid w:val="00AB4D04"/>
    <w:rsid w:val="00AD0A76"/>
    <w:rsid w:val="00AD71DF"/>
    <w:rsid w:val="00AD7FD2"/>
    <w:rsid w:val="00AE5510"/>
    <w:rsid w:val="00AF254F"/>
    <w:rsid w:val="00AF4335"/>
    <w:rsid w:val="00AF56BE"/>
    <w:rsid w:val="00AF7D88"/>
    <w:rsid w:val="00B06849"/>
    <w:rsid w:val="00B1118B"/>
    <w:rsid w:val="00B121C3"/>
    <w:rsid w:val="00B12C89"/>
    <w:rsid w:val="00B131FB"/>
    <w:rsid w:val="00B20A3A"/>
    <w:rsid w:val="00B3190B"/>
    <w:rsid w:val="00B36A05"/>
    <w:rsid w:val="00B4729D"/>
    <w:rsid w:val="00B54771"/>
    <w:rsid w:val="00B640DE"/>
    <w:rsid w:val="00B75C2F"/>
    <w:rsid w:val="00B94445"/>
    <w:rsid w:val="00BB7720"/>
    <w:rsid w:val="00BC06D6"/>
    <w:rsid w:val="00BC5875"/>
    <w:rsid w:val="00BD3679"/>
    <w:rsid w:val="00BD67B9"/>
    <w:rsid w:val="00BD7829"/>
    <w:rsid w:val="00BE5B1A"/>
    <w:rsid w:val="00BF3F2F"/>
    <w:rsid w:val="00C0282D"/>
    <w:rsid w:val="00C40247"/>
    <w:rsid w:val="00C45F4F"/>
    <w:rsid w:val="00C57F6E"/>
    <w:rsid w:val="00C81464"/>
    <w:rsid w:val="00C82147"/>
    <w:rsid w:val="00C85D0C"/>
    <w:rsid w:val="00CA24D7"/>
    <w:rsid w:val="00CA411E"/>
    <w:rsid w:val="00CB2099"/>
    <w:rsid w:val="00CB2B30"/>
    <w:rsid w:val="00CC2930"/>
    <w:rsid w:val="00CC57C2"/>
    <w:rsid w:val="00CD210F"/>
    <w:rsid w:val="00CF3FA2"/>
    <w:rsid w:val="00D00D4E"/>
    <w:rsid w:val="00D050A9"/>
    <w:rsid w:val="00D115C0"/>
    <w:rsid w:val="00D123D3"/>
    <w:rsid w:val="00D14AFC"/>
    <w:rsid w:val="00D162EA"/>
    <w:rsid w:val="00D21C09"/>
    <w:rsid w:val="00D26522"/>
    <w:rsid w:val="00D26A3F"/>
    <w:rsid w:val="00D32895"/>
    <w:rsid w:val="00D527B7"/>
    <w:rsid w:val="00D53587"/>
    <w:rsid w:val="00D60F31"/>
    <w:rsid w:val="00D7089D"/>
    <w:rsid w:val="00D80543"/>
    <w:rsid w:val="00D80A91"/>
    <w:rsid w:val="00D91723"/>
    <w:rsid w:val="00D928BF"/>
    <w:rsid w:val="00D96C61"/>
    <w:rsid w:val="00DB4BE5"/>
    <w:rsid w:val="00DB556D"/>
    <w:rsid w:val="00DC696E"/>
    <w:rsid w:val="00DF30F0"/>
    <w:rsid w:val="00E00094"/>
    <w:rsid w:val="00E00B5B"/>
    <w:rsid w:val="00E04D31"/>
    <w:rsid w:val="00E128B1"/>
    <w:rsid w:val="00E142DD"/>
    <w:rsid w:val="00E17235"/>
    <w:rsid w:val="00E17CB2"/>
    <w:rsid w:val="00E2542E"/>
    <w:rsid w:val="00E47B3D"/>
    <w:rsid w:val="00E51507"/>
    <w:rsid w:val="00E53D1A"/>
    <w:rsid w:val="00E61F6F"/>
    <w:rsid w:val="00E63704"/>
    <w:rsid w:val="00E762B2"/>
    <w:rsid w:val="00E763F6"/>
    <w:rsid w:val="00E84162"/>
    <w:rsid w:val="00E9258F"/>
    <w:rsid w:val="00E93EE0"/>
    <w:rsid w:val="00EA02C0"/>
    <w:rsid w:val="00EA1C06"/>
    <w:rsid w:val="00EA7C31"/>
    <w:rsid w:val="00EB1483"/>
    <w:rsid w:val="00EB1EF2"/>
    <w:rsid w:val="00EB35C0"/>
    <w:rsid w:val="00EB77A0"/>
    <w:rsid w:val="00ED1F57"/>
    <w:rsid w:val="00ED26F1"/>
    <w:rsid w:val="00EE4F71"/>
    <w:rsid w:val="00EF0380"/>
    <w:rsid w:val="00EF15A8"/>
    <w:rsid w:val="00EF7FD0"/>
    <w:rsid w:val="00F014EA"/>
    <w:rsid w:val="00F046FA"/>
    <w:rsid w:val="00F2367E"/>
    <w:rsid w:val="00F3372A"/>
    <w:rsid w:val="00F34107"/>
    <w:rsid w:val="00F362A9"/>
    <w:rsid w:val="00F36BFB"/>
    <w:rsid w:val="00F3742D"/>
    <w:rsid w:val="00F47F90"/>
    <w:rsid w:val="00F604C8"/>
    <w:rsid w:val="00F70096"/>
    <w:rsid w:val="00F75319"/>
    <w:rsid w:val="00F876FF"/>
    <w:rsid w:val="00F91023"/>
    <w:rsid w:val="00F9600B"/>
    <w:rsid w:val="00F96FB4"/>
    <w:rsid w:val="00FA1098"/>
    <w:rsid w:val="00FB5A6C"/>
    <w:rsid w:val="00FB6F87"/>
    <w:rsid w:val="00FC2B0B"/>
    <w:rsid w:val="00FC3F82"/>
    <w:rsid w:val="00FD40CB"/>
    <w:rsid w:val="00FD791F"/>
    <w:rsid w:val="00FE07AE"/>
    <w:rsid w:val="00FE634A"/>
    <w:rsid w:val="00FF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735477"/>
    <w:rPr>
      <w:sz w:val="16"/>
      <w:szCs w:val="16"/>
    </w:rPr>
  </w:style>
  <w:style w:type="paragraph" w:styleId="1a">
    <w:name w:val="toc 1"/>
    <w:basedOn w:val="a"/>
    <w:next w:val="a"/>
    <w:autoRedefine/>
    <w:uiPriority w:val="39"/>
    <w:rsid w:val="00190C30"/>
  </w:style>
  <w:style w:type="paragraph" w:styleId="af9">
    <w:name w:val="annotation text"/>
    <w:basedOn w:val="a"/>
    <w:link w:val="afa"/>
    <w:uiPriority w:val="99"/>
    <w:semiHidden/>
    <w:unhideWhenUsed/>
    <w:locked/>
    <w:rsid w:val="0073547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35477"/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73547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735477"/>
    <w:rPr>
      <w:b/>
      <w:bCs/>
    </w:rPr>
  </w:style>
  <w:style w:type="paragraph" w:customStyle="1" w:styleId="1b">
    <w:name w:val="Заг 1"/>
    <w:basedOn w:val="1"/>
    <w:link w:val="1c"/>
    <w:qFormat/>
    <w:rsid w:val="00C82147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EB1483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C82147"/>
    <w:rPr>
      <w:rFonts w:ascii="Times New Roman" w:hAnsi="Times New Roman"/>
      <w:b/>
      <w:bCs/>
    </w:rPr>
  </w:style>
  <w:style w:type="paragraph" w:styleId="24">
    <w:name w:val="toc 2"/>
    <w:basedOn w:val="a"/>
    <w:next w:val="a"/>
    <w:autoRedefine/>
    <w:uiPriority w:val="39"/>
    <w:rsid w:val="00FD40CB"/>
    <w:pPr>
      <w:ind w:left="220"/>
    </w:pPr>
  </w:style>
  <w:style w:type="character" w:customStyle="1" w:styleId="23">
    <w:name w:val="Заг 2 Знак"/>
    <w:basedOn w:val="20"/>
    <w:link w:val="22"/>
    <w:rsid w:val="00EB1483"/>
    <w:rPr>
      <w:rFonts w:ascii="Times New Roman" w:hAnsi="Times New Roman"/>
      <w:b/>
      <w:bCs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locked/>
    <w:rsid w:val="003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3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07D2E-8B6B-4876-8B1C-6EF5D8D4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Светлана</cp:lastModifiedBy>
  <cp:revision>2</cp:revision>
  <cp:lastPrinted>2015-09-01T08:55:00Z</cp:lastPrinted>
  <dcterms:created xsi:type="dcterms:W3CDTF">2017-02-16T12:30:00Z</dcterms:created>
  <dcterms:modified xsi:type="dcterms:W3CDTF">2017-02-16T12:30:00Z</dcterms:modified>
</cp:coreProperties>
</file>